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DFB" w:rsidRPr="00857792" w:rsidRDefault="00DB7055" w:rsidP="00DC6DFB">
      <w:pPr>
        <w:jc w:val="center"/>
        <w:rPr>
          <w:rFonts w:ascii="Times New Roman" w:hAnsi="Times New Roman" w:cs="Times New Roman"/>
          <w:b/>
          <w:sz w:val="24"/>
        </w:rPr>
      </w:pPr>
      <w:bookmarkStart w:id="0" w:name="_GoBack"/>
      <w:bookmarkEnd w:id="0"/>
      <w:r w:rsidRPr="00857792">
        <w:rPr>
          <w:rFonts w:ascii="Times New Roman" w:hAnsi="Times New Roman" w:cs="Times New Roman"/>
          <w:b/>
          <w:sz w:val="24"/>
        </w:rPr>
        <w:t xml:space="preserve">ETKİNLİK </w:t>
      </w:r>
      <w:r w:rsidR="00857792" w:rsidRPr="00857792">
        <w:rPr>
          <w:rFonts w:ascii="Times New Roman" w:hAnsi="Times New Roman" w:cs="Times New Roman"/>
          <w:b/>
          <w:sz w:val="24"/>
        </w:rPr>
        <w:t>1</w:t>
      </w:r>
      <w:r w:rsidR="00FB0087">
        <w:rPr>
          <w:rFonts w:ascii="Times New Roman" w:hAnsi="Times New Roman" w:cs="Times New Roman"/>
          <w:b/>
          <w:sz w:val="24"/>
        </w:rPr>
        <w:t xml:space="preserve"> (</w:t>
      </w:r>
      <w:r w:rsidR="00E409A8">
        <w:rPr>
          <w:rFonts w:ascii="Times New Roman" w:hAnsi="Times New Roman" w:cs="Times New Roman"/>
          <w:b/>
          <w:sz w:val="24"/>
        </w:rPr>
        <w:t>1</w:t>
      </w:r>
      <w:r w:rsidR="00FB0087">
        <w:rPr>
          <w:rFonts w:ascii="Times New Roman" w:hAnsi="Times New Roman" w:cs="Times New Roman"/>
          <w:b/>
          <w:sz w:val="24"/>
        </w:rPr>
        <w:t xml:space="preserve"> adet çoğaltılacak)</w:t>
      </w:r>
    </w:p>
    <w:tbl>
      <w:tblPr>
        <w:tblStyle w:val="TabloKlavuzu"/>
        <w:tblW w:w="0" w:type="auto"/>
        <w:tblLook w:val="04A0" w:firstRow="1" w:lastRow="0" w:firstColumn="1" w:lastColumn="0" w:noHBand="0" w:noVBand="1"/>
      </w:tblPr>
      <w:tblGrid>
        <w:gridCol w:w="9062"/>
      </w:tblGrid>
      <w:tr w:rsidR="00DC6DFB" w:rsidRPr="00857792" w:rsidTr="00DC6DFB">
        <w:tc>
          <w:tcPr>
            <w:tcW w:w="9212" w:type="dxa"/>
          </w:tcPr>
          <w:p w:rsidR="00DC6DFB" w:rsidRPr="00857792" w:rsidRDefault="00DB7055" w:rsidP="00DC6DFB">
            <w:pPr>
              <w:rPr>
                <w:rFonts w:ascii="Times New Roman" w:hAnsi="Times New Roman" w:cs="Times New Roman"/>
              </w:rPr>
            </w:pPr>
            <w:r w:rsidRPr="00857792">
              <w:rPr>
                <w:rFonts w:ascii="Times New Roman" w:hAnsi="Times New Roman" w:cs="Times New Roman"/>
              </w:rPr>
              <w:t xml:space="preserve">ETKİNLİĞİN ADI: </w:t>
            </w:r>
            <w:r w:rsidR="00857792" w:rsidRPr="00857792">
              <w:rPr>
                <w:rFonts w:ascii="Times New Roman" w:hAnsi="Times New Roman" w:cs="Times New Roman"/>
              </w:rPr>
              <w:t xml:space="preserve">Kaynaşma </w:t>
            </w:r>
          </w:p>
        </w:tc>
      </w:tr>
      <w:tr w:rsidR="00DB7055" w:rsidRPr="00857792" w:rsidTr="00DC6DFB">
        <w:tc>
          <w:tcPr>
            <w:tcW w:w="9212" w:type="dxa"/>
          </w:tcPr>
          <w:p w:rsidR="00DB7055" w:rsidRPr="00857792" w:rsidRDefault="00DB7055" w:rsidP="00C74CFB">
            <w:pPr>
              <w:rPr>
                <w:rFonts w:ascii="Times New Roman" w:hAnsi="Times New Roman" w:cs="Times New Roman"/>
              </w:rPr>
            </w:pPr>
            <w:r w:rsidRPr="00857792">
              <w:rPr>
                <w:rFonts w:ascii="Times New Roman" w:hAnsi="Times New Roman" w:cs="Times New Roman"/>
              </w:rPr>
              <w:t xml:space="preserve">AMAÇ: </w:t>
            </w:r>
            <w:r w:rsidR="00857792" w:rsidRPr="00857792">
              <w:rPr>
                <w:rFonts w:ascii="Times New Roman" w:hAnsi="Times New Roman" w:cs="Times New Roman"/>
              </w:rPr>
              <w:t>Katılımcıları birbirleri ile tanıştırmak ve kaynaştırmak</w:t>
            </w:r>
          </w:p>
        </w:tc>
      </w:tr>
      <w:tr w:rsidR="00DC6DFB" w:rsidRPr="00857792" w:rsidTr="00DC6DFB">
        <w:tc>
          <w:tcPr>
            <w:tcW w:w="9212" w:type="dxa"/>
          </w:tcPr>
          <w:p w:rsidR="00DB7055" w:rsidRPr="00857792" w:rsidRDefault="00DC6DFB" w:rsidP="00DC6DFB">
            <w:pPr>
              <w:rPr>
                <w:rFonts w:ascii="Times New Roman" w:hAnsi="Times New Roman" w:cs="Times New Roman"/>
              </w:rPr>
            </w:pPr>
            <w:r w:rsidRPr="00857792">
              <w:rPr>
                <w:rFonts w:ascii="Times New Roman" w:hAnsi="Times New Roman" w:cs="Times New Roman"/>
              </w:rPr>
              <w:t>ÖĞRENME ÇIKTILARI:</w:t>
            </w:r>
            <w:r w:rsidR="00DB7055" w:rsidRPr="00857792">
              <w:rPr>
                <w:rFonts w:ascii="Times New Roman" w:hAnsi="Times New Roman" w:cs="Times New Roman"/>
              </w:rPr>
              <w:t xml:space="preserve">  Bu etkinlik sonunda katılımcılar; </w:t>
            </w:r>
          </w:p>
          <w:p w:rsidR="00DB7055" w:rsidRPr="00857792" w:rsidRDefault="00DB7055" w:rsidP="00DC6DFB">
            <w:pPr>
              <w:rPr>
                <w:rFonts w:ascii="Times New Roman" w:hAnsi="Times New Roman" w:cs="Times New Roman"/>
              </w:rPr>
            </w:pPr>
          </w:p>
          <w:p w:rsidR="00DC6DFB" w:rsidRPr="00857792" w:rsidRDefault="00EA3CB9" w:rsidP="0064376F">
            <w:pPr>
              <w:pStyle w:val="ListeParagraf"/>
              <w:numPr>
                <w:ilvl w:val="0"/>
                <w:numId w:val="1"/>
              </w:numPr>
              <w:rPr>
                <w:rFonts w:ascii="Times New Roman" w:hAnsi="Times New Roman" w:cs="Times New Roman"/>
              </w:rPr>
            </w:pPr>
            <w:r>
              <w:rPr>
                <w:rFonts w:ascii="Times New Roman" w:hAnsi="Times New Roman" w:cs="Times New Roman"/>
              </w:rPr>
              <w:t>B</w:t>
            </w:r>
            <w:r w:rsidR="00857792" w:rsidRPr="00857792">
              <w:rPr>
                <w:rFonts w:ascii="Times New Roman" w:hAnsi="Times New Roman" w:cs="Times New Roman"/>
              </w:rPr>
              <w:t>irbirlerinin adlarını öğrenirler</w:t>
            </w:r>
          </w:p>
          <w:p w:rsidR="00857792" w:rsidRDefault="00EA3CB9" w:rsidP="0064376F">
            <w:pPr>
              <w:pStyle w:val="ListeParagraf"/>
              <w:numPr>
                <w:ilvl w:val="0"/>
                <w:numId w:val="1"/>
              </w:numPr>
              <w:rPr>
                <w:rFonts w:ascii="Times New Roman" w:hAnsi="Times New Roman" w:cs="Times New Roman"/>
              </w:rPr>
            </w:pPr>
            <w:r>
              <w:rPr>
                <w:rFonts w:ascii="Times New Roman" w:hAnsi="Times New Roman" w:cs="Times New Roman"/>
              </w:rPr>
              <w:t>Kaynaşarak birbirleri ile</w:t>
            </w:r>
            <w:r w:rsidR="00857792" w:rsidRPr="00857792">
              <w:rPr>
                <w:rFonts w:ascii="Times New Roman" w:hAnsi="Times New Roman" w:cs="Times New Roman"/>
              </w:rPr>
              <w:t xml:space="preserve"> rahat iletişime geçer hale gelirler. </w:t>
            </w:r>
          </w:p>
          <w:p w:rsidR="002A1CF3" w:rsidRDefault="002A1CF3" w:rsidP="0064376F">
            <w:pPr>
              <w:pStyle w:val="ListeParagraf"/>
              <w:numPr>
                <w:ilvl w:val="0"/>
                <w:numId w:val="1"/>
              </w:numPr>
              <w:rPr>
                <w:rFonts w:ascii="Times New Roman" w:hAnsi="Times New Roman" w:cs="Times New Roman"/>
              </w:rPr>
            </w:pPr>
            <w:r>
              <w:rPr>
                <w:rFonts w:ascii="Times New Roman" w:hAnsi="Times New Roman" w:cs="Times New Roman"/>
              </w:rPr>
              <w:t xml:space="preserve">Öğrencileri gözlemlemenin önemini fark ederler. </w:t>
            </w:r>
          </w:p>
          <w:p w:rsidR="00EA3CB9" w:rsidRPr="00857792" w:rsidRDefault="00EA3CB9" w:rsidP="0064376F">
            <w:pPr>
              <w:pStyle w:val="ListeParagraf"/>
              <w:numPr>
                <w:ilvl w:val="0"/>
                <w:numId w:val="1"/>
              </w:numPr>
              <w:rPr>
                <w:rFonts w:ascii="Times New Roman" w:hAnsi="Times New Roman" w:cs="Times New Roman"/>
              </w:rPr>
            </w:pPr>
            <w:r>
              <w:rPr>
                <w:rFonts w:ascii="Times New Roman" w:hAnsi="Times New Roman" w:cs="Times New Roman"/>
              </w:rPr>
              <w:t xml:space="preserve">Aktif ve kapsayıcı öğrenmenin gerekliliğini fark ederler. </w:t>
            </w:r>
          </w:p>
        </w:tc>
      </w:tr>
      <w:tr w:rsidR="00DC6DFB" w:rsidRPr="00857792" w:rsidTr="00DC6DFB">
        <w:tc>
          <w:tcPr>
            <w:tcW w:w="9212" w:type="dxa"/>
          </w:tcPr>
          <w:p w:rsidR="00DC6DFB" w:rsidRPr="00857792" w:rsidRDefault="00DC6DFB" w:rsidP="0064376F">
            <w:pPr>
              <w:rPr>
                <w:rFonts w:ascii="Times New Roman" w:hAnsi="Times New Roman" w:cs="Times New Roman"/>
              </w:rPr>
            </w:pPr>
            <w:r w:rsidRPr="00857792">
              <w:rPr>
                <w:rFonts w:ascii="Times New Roman" w:hAnsi="Times New Roman" w:cs="Times New Roman"/>
              </w:rPr>
              <w:t>MATERYAL:</w:t>
            </w:r>
            <w:r w:rsidR="00DB7055" w:rsidRPr="00857792">
              <w:rPr>
                <w:rFonts w:ascii="Times New Roman" w:hAnsi="Times New Roman" w:cs="Times New Roman"/>
              </w:rPr>
              <w:t xml:space="preserve"> </w:t>
            </w:r>
            <w:r w:rsidR="002A1CF3">
              <w:rPr>
                <w:rFonts w:ascii="Times New Roman" w:hAnsi="Times New Roman" w:cs="Times New Roman"/>
              </w:rPr>
              <w:t>-</w:t>
            </w:r>
          </w:p>
        </w:tc>
      </w:tr>
      <w:tr w:rsidR="00DC6DFB" w:rsidRPr="00857792" w:rsidTr="00DC6DFB">
        <w:tc>
          <w:tcPr>
            <w:tcW w:w="9212" w:type="dxa"/>
          </w:tcPr>
          <w:p w:rsidR="00DC6DFB" w:rsidRPr="00857792" w:rsidRDefault="00DC6DFB" w:rsidP="002A1CF3">
            <w:pPr>
              <w:rPr>
                <w:rFonts w:ascii="Times New Roman" w:hAnsi="Times New Roman" w:cs="Times New Roman"/>
              </w:rPr>
            </w:pPr>
            <w:r w:rsidRPr="00857792">
              <w:rPr>
                <w:rFonts w:ascii="Times New Roman" w:hAnsi="Times New Roman" w:cs="Times New Roman"/>
              </w:rPr>
              <w:t>SÜRE:</w:t>
            </w:r>
            <w:r w:rsidR="00DB7055" w:rsidRPr="00857792">
              <w:rPr>
                <w:rFonts w:ascii="Times New Roman" w:hAnsi="Times New Roman" w:cs="Times New Roman"/>
              </w:rPr>
              <w:t xml:space="preserve"> </w:t>
            </w:r>
            <w:r w:rsidR="0064376F" w:rsidRPr="00857792">
              <w:rPr>
                <w:rFonts w:ascii="Times New Roman" w:hAnsi="Times New Roman" w:cs="Times New Roman"/>
              </w:rPr>
              <w:t>2</w:t>
            </w:r>
            <w:r w:rsidR="00DB7055" w:rsidRPr="00857792">
              <w:rPr>
                <w:rFonts w:ascii="Times New Roman" w:hAnsi="Times New Roman" w:cs="Times New Roman"/>
              </w:rPr>
              <w:t xml:space="preserve"> </w:t>
            </w:r>
            <w:r w:rsidR="002A1CF3">
              <w:rPr>
                <w:rFonts w:ascii="Times New Roman" w:hAnsi="Times New Roman" w:cs="Times New Roman"/>
              </w:rPr>
              <w:t>ders saati</w:t>
            </w:r>
          </w:p>
        </w:tc>
      </w:tr>
      <w:tr w:rsidR="00DC6DFB" w:rsidRPr="00857792" w:rsidTr="00E25813">
        <w:trPr>
          <w:trHeight w:val="771"/>
        </w:trPr>
        <w:tc>
          <w:tcPr>
            <w:tcW w:w="9212" w:type="dxa"/>
            <w:tcBorders>
              <w:bottom w:val="single" w:sz="4" w:space="0" w:color="auto"/>
            </w:tcBorders>
          </w:tcPr>
          <w:p w:rsidR="00DC6DFB" w:rsidRPr="00857792" w:rsidRDefault="00DC6DFB" w:rsidP="00DC6DFB">
            <w:pPr>
              <w:rPr>
                <w:rFonts w:ascii="Times New Roman" w:hAnsi="Times New Roman" w:cs="Times New Roman"/>
              </w:rPr>
            </w:pPr>
            <w:r w:rsidRPr="00857792">
              <w:rPr>
                <w:rFonts w:ascii="Times New Roman" w:hAnsi="Times New Roman" w:cs="Times New Roman"/>
              </w:rPr>
              <w:t>İŞLENİŞ:</w:t>
            </w:r>
            <w:r w:rsidR="00DB7055" w:rsidRPr="00857792">
              <w:rPr>
                <w:rFonts w:ascii="Times New Roman" w:hAnsi="Times New Roman" w:cs="Times New Roman"/>
              </w:rPr>
              <w:t xml:space="preserve"> </w:t>
            </w:r>
          </w:p>
          <w:p w:rsidR="00DB7055" w:rsidRPr="00857792" w:rsidRDefault="00DB7055" w:rsidP="00857792">
            <w:pPr>
              <w:rPr>
                <w:rFonts w:ascii="Times New Roman" w:hAnsi="Times New Roman" w:cs="Times New Roman"/>
              </w:rPr>
            </w:pPr>
          </w:p>
          <w:p w:rsidR="00857792" w:rsidRPr="00857792" w:rsidRDefault="00857792" w:rsidP="00D103B9">
            <w:pPr>
              <w:autoSpaceDE w:val="0"/>
              <w:autoSpaceDN w:val="0"/>
              <w:adjustRightInd w:val="0"/>
              <w:spacing w:line="360" w:lineRule="auto"/>
              <w:ind w:firstLine="360"/>
              <w:jc w:val="both"/>
              <w:rPr>
                <w:rFonts w:ascii="Times New Roman" w:hAnsi="Times New Roman" w:cs="Times New Roman"/>
              </w:rPr>
            </w:pPr>
            <w:r w:rsidRPr="00857792">
              <w:rPr>
                <w:rFonts w:ascii="Times New Roman" w:hAnsi="Times New Roman" w:cs="Times New Roman"/>
              </w:rPr>
              <w:t>1. Çember olunur. Lider “Mekânın her yerini kullanarak yürümeye başlayalım yönergesini” verir. Katılımcılar liderin verdiği yönergelere uygun mekânda serbest şekilde yürürler. Diğer y</w:t>
            </w:r>
            <w:r>
              <w:rPr>
                <w:rFonts w:ascii="Times New Roman" w:hAnsi="Times New Roman" w:cs="Times New Roman"/>
              </w:rPr>
              <w:t>önergeler; “hızlı, daha hızlı, k</w:t>
            </w:r>
            <w:r w:rsidRPr="00857792">
              <w:rPr>
                <w:rFonts w:ascii="Times New Roman" w:hAnsi="Times New Roman" w:cs="Times New Roman"/>
              </w:rPr>
              <w:t xml:space="preserve">arşımızda birileri çarpıyormuş gibi yapıyoruz ama çarpmıyoruz, mekânımızı tanıyoruz”. </w:t>
            </w:r>
            <w:r w:rsidR="00F73B71">
              <w:rPr>
                <w:rFonts w:ascii="Times New Roman" w:hAnsi="Times New Roman" w:cs="Times New Roman"/>
                <w:b/>
              </w:rPr>
              <w:t xml:space="preserve">(6 </w:t>
            </w:r>
            <w:r w:rsidR="00F73B71" w:rsidRPr="00F73B71">
              <w:rPr>
                <w:rFonts w:ascii="Times New Roman" w:hAnsi="Times New Roman" w:cs="Times New Roman"/>
                <w:b/>
              </w:rPr>
              <w:t>dk</w:t>
            </w:r>
            <w:r w:rsidR="00F73B71">
              <w:rPr>
                <w:rFonts w:ascii="Times New Roman" w:hAnsi="Times New Roman" w:cs="Times New Roman"/>
                <w:b/>
              </w:rPr>
              <w:t>.</w:t>
            </w:r>
            <w:r w:rsidR="00F73B71" w:rsidRPr="00F73B71">
              <w:rPr>
                <w:rFonts w:ascii="Times New Roman" w:hAnsi="Times New Roman" w:cs="Times New Roman"/>
                <w:b/>
              </w:rPr>
              <w:t>)</w:t>
            </w:r>
          </w:p>
          <w:p w:rsidR="00857792" w:rsidRPr="00857792" w:rsidRDefault="00857792" w:rsidP="00D103B9">
            <w:pPr>
              <w:autoSpaceDE w:val="0"/>
              <w:autoSpaceDN w:val="0"/>
              <w:adjustRightInd w:val="0"/>
              <w:spacing w:line="360" w:lineRule="auto"/>
              <w:ind w:firstLine="360"/>
              <w:jc w:val="both"/>
              <w:rPr>
                <w:rFonts w:ascii="Times New Roman" w:hAnsi="Times New Roman" w:cs="Times New Roman"/>
              </w:rPr>
            </w:pPr>
            <w:r w:rsidRPr="00857792">
              <w:rPr>
                <w:rFonts w:ascii="Times New Roman" w:hAnsi="Times New Roman" w:cs="Times New Roman"/>
              </w:rPr>
              <w:t>Katılımcılar yürür. Lider dur dediğinde liderin verdiği yönergelere uygun olarak tüm katılımcılar selamlaşır. Yönergeler;</w:t>
            </w:r>
          </w:p>
          <w:p w:rsidR="00857792" w:rsidRDefault="00857792" w:rsidP="00D103B9">
            <w:pPr>
              <w:autoSpaceDE w:val="0"/>
              <w:autoSpaceDN w:val="0"/>
              <w:adjustRightInd w:val="0"/>
              <w:spacing w:line="360" w:lineRule="auto"/>
              <w:jc w:val="both"/>
              <w:rPr>
                <w:rFonts w:ascii="Times New Roman" w:hAnsi="Times New Roman" w:cs="Times New Roman"/>
              </w:rPr>
            </w:pPr>
            <w:r w:rsidRPr="00857792">
              <w:rPr>
                <w:rFonts w:ascii="Times New Roman" w:hAnsi="Times New Roman" w:cs="Times New Roman"/>
              </w:rPr>
              <w:t>- gözlerle</w:t>
            </w:r>
            <w:r>
              <w:rPr>
                <w:rFonts w:ascii="Times New Roman" w:hAnsi="Times New Roman" w:cs="Times New Roman"/>
              </w:rPr>
              <w:t xml:space="preserve"> selamlaşın</w:t>
            </w:r>
            <w:r w:rsidRPr="00857792">
              <w:rPr>
                <w:rFonts w:ascii="Times New Roman" w:hAnsi="Times New Roman" w:cs="Times New Roman"/>
              </w:rPr>
              <w:t>,</w:t>
            </w:r>
          </w:p>
          <w:p w:rsidR="00857792" w:rsidRPr="00857792" w:rsidRDefault="00857792" w:rsidP="00D103B9">
            <w:pPr>
              <w:autoSpaceDE w:val="0"/>
              <w:autoSpaceDN w:val="0"/>
              <w:adjustRightInd w:val="0"/>
              <w:spacing w:line="360" w:lineRule="auto"/>
              <w:jc w:val="both"/>
              <w:rPr>
                <w:rFonts w:ascii="Times New Roman" w:hAnsi="Times New Roman" w:cs="Times New Roman"/>
              </w:rPr>
            </w:pPr>
            <w:r w:rsidRPr="00857792">
              <w:rPr>
                <w:rFonts w:ascii="Times New Roman" w:hAnsi="Times New Roman" w:cs="Times New Roman"/>
              </w:rPr>
              <w:t>- parmakları kullanarak</w:t>
            </w:r>
            <w:r>
              <w:rPr>
                <w:rFonts w:ascii="Times New Roman" w:hAnsi="Times New Roman" w:cs="Times New Roman"/>
              </w:rPr>
              <w:t xml:space="preserve"> selamlaşın</w:t>
            </w:r>
            <w:r w:rsidRPr="00857792">
              <w:rPr>
                <w:rFonts w:ascii="Times New Roman" w:hAnsi="Times New Roman" w:cs="Times New Roman"/>
              </w:rPr>
              <w:t>,</w:t>
            </w:r>
          </w:p>
          <w:p w:rsidR="00857792" w:rsidRPr="00857792" w:rsidRDefault="00857792" w:rsidP="00D103B9">
            <w:pPr>
              <w:autoSpaceDE w:val="0"/>
              <w:autoSpaceDN w:val="0"/>
              <w:adjustRightInd w:val="0"/>
              <w:spacing w:line="360" w:lineRule="auto"/>
              <w:jc w:val="both"/>
              <w:rPr>
                <w:rFonts w:ascii="Times New Roman" w:hAnsi="Times New Roman" w:cs="Times New Roman"/>
              </w:rPr>
            </w:pPr>
            <w:r w:rsidRPr="00857792">
              <w:rPr>
                <w:rFonts w:ascii="Times New Roman" w:hAnsi="Times New Roman" w:cs="Times New Roman"/>
              </w:rPr>
              <w:t>- ayakları</w:t>
            </w:r>
            <w:r>
              <w:rPr>
                <w:rFonts w:ascii="Times New Roman" w:hAnsi="Times New Roman" w:cs="Times New Roman"/>
              </w:rPr>
              <w:t>nızı</w:t>
            </w:r>
            <w:r w:rsidRPr="00857792">
              <w:rPr>
                <w:rFonts w:ascii="Times New Roman" w:hAnsi="Times New Roman" w:cs="Times New Roman"/>
              </w:rPr>
              <w:t xml:space="preserve"> kullanarak,</w:t>
            </w:r>
          </w:p>
          <w:p w:rsidR="006D5577" w:rsidRPr="00857792" w:rsidRDefault="00857792" w:rsidP="006D5577">
            <w:pPr>
              <w:autoSpaceDE w:val="0"/>
              <w:autoSpaceDN w:val="0"/>
              <w:adjustRightInd w:val="0"/>
              <w:spacing w:line="360" w:lineRule="auto"/>
              <w:jc w:val="both"/>
              <w:rPr>
                <w:rFonts w:ascii="Times New Roman" w:hAnsi="Times New Roman" w:cs="Times New Roman"/>
              </w:rPr>
            </w:pPr>
            <w:r w:rsidRPr="00857792">
              <w:rPr>
                <w:rFonts w:ascii="Times New Roman" w:hAnsi="Times New Roman" w:cs="Times New Roman"/>
              </w:rPr>
              <w:t xml:space="preserve">- </w:t>
            </w:r>
            <w:r w:rsidR="006D5577" w:rsidRPr="00857792">
              <w:rPr>
                <w:rFonts w:ascii="Times New Roman" w:hAnsi="Times New Roman" w:cs="Times New Roman"/>
              </w:rPr>
              <w:t>karşılaşmak istemediğiniz ama karşılaş</w:t>
            </w:r>
            <w:r w:rsidR="006D5577">
              <w:rPr>
                <w:rFonts w:ascii="Times New Roman" w:hAnsi="Times New Roman" w:cs="Times New Roman"/>
              </w:rPr>
              <w:t>tığınız biriyle selamlaşır gibi,</w:t>
            </w:r>
          </w:p>
          <w:p w:rsidR="00857792" w:rsidRPr="00857792" w:rsidRDefault="006D5577" w:rsidP="00D103B9">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w:r w:rsidR="00857792" w:rsidRPr="00857792">
              <w:rPr>
                <w:rFonts w:ascii="Times New Roman" w:hAnsi="Times New Roman" w:cs="Times New Roman"/>
              </w:rPr>
              <w:t>uzun süredir karşılaşmadığınız bir arkadaşınızı g</w:t>
            </w:r>
            <w:r w:rsidR="00857792">
              <w:rPr>
                <w:rFonts w:ascii="Times New Roman" w:hAnsi="Times New Roman" w:cs="Times New Roman"/>
              </w:rPr>
              <w:t>ördünüz, onunla selamlaşır gibi selamlaşınız</w:t>
            </w:r>
          </w:p>
          <w:p w:rsidR="00857792" w:rsidRDefault="00857792" w:rsidP="00D103B9">
            <w:pPr>
              <w:spacing w:line="360" w:lineRule="auto"/>
              <w:rPr>
                <w:rFonts w:ascii="Times New Roman" w:hAnsi="Times New Roman" w:cs="Times New Roman"/>
              </w:rPr>
            </w:pPr>
          </w:p>
          <w:p w:rsidR="00857792" w:rsidRDefault="00857792" w:rsidP="00D103B9">
            <w:pPr>
              <w:spacing w:line="360" w:lineRule="auto"/>
              <w:rPr>
                <w:rFonts w:ascii="Times New Roman" w:hAnsi="Times New Roman" w:cs="Times New Roman"/>
              </w:rPr>
            </w:pPr>
            <w:r>
              <w:rPr>
                <w:rFonts w:ascii="Times New Roman" w:hAnsi="Times New Roman" w:cs="Times New Roman"/>
              </w:rPr>
              <w:t xml:space="preserve">2. </w:t>
            </w:r>
            <w:r w:rsidR="00E25813">
              <w:rPr>
                <w:rFonts w:ascii="Times New Roman" w:hAnsi="Times New Roman" w:cs="Times New Roman"/>
              </w:rPr>
              <w:t xml:space="preserve">Katılımcılardan isimlerinin baş harflerine göre </w:t>
            </w:r>
            <w:r w:rsidR="006D5577">
              <w:rPr>
                <w:rFonts w:ascii="Times New Roman" w:hAnsi="Times New Roman" w:cs="Times New Roman"/>
              </w:rPr>
              <w:t xml:space="preserve">liderin sağından başlayarak </w:t>
            </w:r>
            <w:r w:rsidR="00E25813">
              <w:rPr>
                <w:rFonts w:ascii="Times New Roman" w:hAnsi="Times New Roman" w:cs="Times New Roman"/>
              </w:rPr>
              <w:t xml:space="preserve">bir çember oluşturacak şekilde alfabetik sıraya girmeleri istenir. </w:t>
            </w:r>
            <w:r w:rsidRPr="00857792">
              <w:rPr>
                <w:rFonts w:ascii="Times New Roman" w:hAnsi="Times New Roman" w:cs="Times New Roman"/>
              </w:rPr>
              <w:t xml:space="preserve">Lider kendi ismini ve isminin baş harfi ile başlayan bir </w:t>
            </w:r>
            <w:r>
              <w:rPr>
                <w:rFonts w:ascii="Times New Roman" w:hAnsi="Times New Roman" w:cs="Times New Roman"/>
              </w:rPr>
              <w:t>sıfat</w:t>
            </w:r>
            <w:r w:rsidR="00B9077C">
              <w:rPr>
                <w:rFonts w:ascii="Times New Roman" w:hAnsi="Times New Roman" w:cs="Times New Roman"/>
              </w:rPr>
              <w:t xml:space="preserve"> söyleyip</w:t>
            </w:r>
            <w:r w:rsidRPr="00857792">
              <w:rPr>
                <w:rFonts w:ascii="Times New Roman" w:hAnsi="Times New Roman" w:cs="Times New Roman"/>
              </w:rPr>
              <w:t xml:space="preserve"> o </w:t>
            </w:r>
            <w:r>
              <w:rPr>
                <w:rFonts w:ascii="Times New Roman" w:hAnsi="Times New Roman" w:cs="Times New Roman"/>
              </w:rPr>
              <w:t>sıfatın</w:t>
            </w:r>
            <w:r w:rsidRPr="00857792">
              <w:rPr>
                <w:rFonts w:ascii="Times New Roman" w:hAnsi="Times New Roman" w:cs="Times New Roman"/>
              </w:rPr>
              <w:t xml:space="preserve"> formuna girer. ‘</w:t>
            </w:r>
            <w:r w:rsidR="00360A80">
              <w:rPr>
                <w:rFonts w:ascii="Times New Roman" w:hAnsi="Times New Roman" w:cs="Times New Roman"/>
              </w:rPr>
              <w:t>Meraklı</w:t>
            </w:r>
            <w:r>
              <w:rPr>
                <w:rFonts w:ascii="Times New Roman" w:hAnsi="Times New Roman" w:cs="Times New Roman"/>
              </w:rPr>
              <w:t xml:space="preserve"> Mustafa</w:t>
            </w:r>
            <w:r w:rsidRPr="00857792">
              <w:rPr>
                <w:rFonts w:ascii="Times New Roman" w:hAnsi="Times New Roman" w:cs="Times New Roman"/>
              </w:rPr>
              <w:t xml:space="preserve">’ der ve </w:t>
            </w:r>
            <w:r>
              <w:rPr>
                <w:rFonts w:ascii="Times New Roman" w:hAnsi="Times New Roman" w:cs="Times New Roman"/>
              </w:rPr>
              <w:t>sıfatı ile uyumlu hareketini yapar. Çemberde liderin yanında duran kişi, kendinden önce söylenmiş olan sıfat, isim ve hareketi tekrar eder ve ardından kendi “</w:t>
            </w:r>
            <w:r w:rsidR="00B9077C">
              <w:rPr>
                <w:rFonts w:ascii="Times New Roman" w:hAnsi="Times New Roman" w:cs="Times New Roman"/>
              </w:rPr>
              <w:t>sıfat-isim-harek</w:t>
            </w:r>
            <w:r>
              <w:rPr>
                <w:rFonts w:ascii="Times New Roman" w:hAnsi="Times New Roman" w:cs="Times New Roman"/>
              </w:rPr>
              <w:t>etini</w:t>
            </w:r>
            <w:r w:rsidR="00B9077C">
              <w:rPr>
                <w:rFonts w:ascii="Times New Roman" w:hAnsi="Times New Roman" w:cs="Times New Roman"/>
              </w:rPr>
              <w:t>”</w:t>
            </w:r>
            <w:r>
              <w:rPr>
                <w:rFonts w:ascii="Times New Roman" w:hAnsi="Times New Roman" w:cs="Times New Roman"/>
              </w:rPr>
              <w:t xml:space="preserve"> yapar. </w:t>
            </w:r>
            <w:r w:rsidR="00B9077C">
              <w:rPr>
                <w:rFonts w:ascii="Times New Roman" w:hAnsi="Times New Roman" w:cs="Times New Roman"/>
              </w:rPr>
              <w:t xml:space="preserve">Üçüncü kişi kendinden önceki iki kişi için aynı uygulamayı yapar. </w:t>
            </w:r>
            <w:r>
              <w:rPr>
                <w:rFonts w:ascii="Times New Roman" w:hAnsi="Times New Roman" w:cs="Times New Roman"/>
              </w:rPr>
              <w:t>Bu şekilde sırasıyla herkes kendinden öncekilerin söylediklerin</w:t>
            </w:r>
            <w:r w:rsidR="00B9077C">
              <w:rPr>
                <w:rFonts w:ascii="Times New Roman" w:hAnsi="Times New Roman" w:cs="Times New Roman"/>
              </w:rPr>
              <w:t xml:space="preserve">i ve hareketlerini tekrar eder. 20 kişilik sınıfta çemberdeki son kişi kendinden önceki 19 kişinin sıfatlarını, adlarını ve hareketlerini tekrar edecektir. </w:t>
            </w:r>
            <w:r w:rsidR="00F73B71" w:rsidRPr="00F73B71">
              <w:rPr>
                <w:rFonts w:ascii="Times New Roman" w:hAnsi="Times New Roman" w:cs="Times New Roman"/>
                <w:b/>
              </w:rPr>
              <w:t>(</w:t>
            </w:r>
            <w:r w:rsidR="00F73B71">
              <w:rPr>
                <w:rFonts w:ascii="Times New Roman" w:hAnsi="Times New Roman" w:cs="Times New Roman"/>
                <w:b/>
              </w:rPr>
              <w:t>30</w:t>
            </w:r>
            <w:r w:rsidR="00F73B71" w:rsidRPr="00F73B71">
              <w:rPr>
                <w:rFonts w:ascii="Times New Roman" w:hAnsi="Times New Roman" w:cs="Times New Roman"/>
                <w:b/>
              </w:rPr>
              <w:t xml:space="preserve"> dk.)</w:t>
            </w:r>
          </w:p>
          <w:p w:rsidR="00B9077C" w:rsidRDefault="00B9077C" w:rsidP="00D103B9">
            <w:pPr>
              <w:spacing w:line="360" w:lineRule="auto"/>
              <w:rPr>
                <w:rFonts w:ascii="Times New Roman" w:hAnsi="Times New Roman" w:cs="Times New Roman"/>
              </w:rPr>
            </w:pPr>
          </w:p>
          <w:p w:rsidR="00B9077C" w:rsidRDefault="00B9077C" w:rsidP="00D103B9">
            <w:pPr>
              <w:spacing w:line="360" w:lineRule="auto"/>
              <w:rPr>
                <w:rFonts w:ascii="Times New Roman" w:hAnsi="Times New Roman" w:cs="Times New Roman"/>
              </w:rPr>
            </w:pPr>
            <w:r>
              <w:rPr>
                <w:rFonts w:ascii="Times New Roman" w:hAnsi="Times New Roman" w:cs="Times New Roman"/>
              </w:rPr>
              <w:t xml:space="preserve">Not: Eğer hem sıfat-ad hem de hareketi hatırlamak güç gelirse, bu etkinliği sadece sıfat ve ad ile gerçekleştirebilirsiniz. </w:t>
            </w:r>
          </w:p>
          <w:p w:rsidR="00857792" w:rsidRDefault="00857792" w:rsidP="00D103B9">
            <w:pPr>
              <w:spacing w:line="360" w:lineRule="auto"/>
              <w:rPr>
                <w:rFonts w:ascii="Times New Roman" w:hAnsi="Times New Roman" w:cs="Times New Roman"/>
              </w:rPr>
            </w:pPr>
          </w:p>
          <w:p w:rsidR="00F73B71" w:rsidRDefault="00F73B71" w:rsidP="00D103B9">
            <w:pPr>
              <w:spacing w:line="360" w:lineRule="auto"/>
              <w:rPr>
                <w:rFonts w:ascii="Times New Roman" w:hAnsi="Times New Roman" w:cs="Times New Roman"/>
              </w:rPr>
            </w:pPr>
            <w:r>
              <w:rPr>
                <w:rFonts w:ascii="Times New Roman" w:hAnsi="Times New Roman" w:cs="Times New Roman"/>
              </w:rPr>
              <w:t>Bu etkinliğin ardından “aktif öğrenme” üzerine katılımcılarla konuşulur. Bu etkinlikte içerik sınıftaki kişilerin adları oluştururken, bu içerik klasik anlatım yoluyla değil, eğlenceli bir oyun aracılığı ile verilmiştir.</w:t>
            </w:r>
            <w:r w:rsidR="00EA3CB9">
              <w:rPr>
                <w:rFonts w:ascii="Times New Roman" w:hAnsi="Times New Roman" w:cs="Times New Roman"/>
              </w:rPr>
              <w:t xml:space="preserve"> Ayrıca grup arasında oluşan bireysel farklıklar üzerinde durulur.</w:t>
            </w:r>
            <w:r>
              <w:rPr>
                <w:rFonts w:ascii="Times New Roman" w:hAnsi="Times New Roman" w:cs="Times New Roman"/>
              </w:rPr>
              <w:t xml:space="preserve"> </w:t>
            </w:r>
            <w:r w:rsidRPr="00F73B71">
              <w:rPr>
                <w:rFonts w:ascii="Times New Roman" w:hAnsi="Times New Roman" w:cs="Times New Roman"/>
                <w:b/>
              </w:rPr>
              <w:t>(10 dk.)</w:t>
            </w:r>
          </w:p>
          <w:p w:rsidR="00F73B71" w:rsidRDefault="00F73B71" w:rsidP="00D103B9">
            <w:pPr>
              <w:spacing w:line="360" w:lineRule="auto"/>
              <w:rPr>
                <w:rFonts w:ascii="Times New Roman" w:hAnsi="Times New Roman" w:cs="Times New Roman"/>
              </w:rPr>
            </w:pPr>
          </w:p>
          <w:p w:rsidR="00B9077C" w:rsidRPr="00B9077C" w:rsidRDefault="00B9077C" w:rsidP="00D103B9">
            <w:pPr>
              <w:spacing w:line="360" w:lineRule="auto"/>
              <w:rPr>
                <w:rFonts w:ascii="Times New Roman" w:hAnsi="Times New Roman" w:cs="Times New Roman"/>
              </w:rPr>
            </w:pPr>
            <w:r>
              <w:rPr>
                <w:rFonts w:ascii="Times New Roman" w:hAnsi="Times New Roman" w:cs="Times New Roman"/>
              </w:rPr>
              <w:t xml:space="preserve">3. </w:t>
            </w:r>
            <w:r w:rsidRPr="00B9077C">
              <w:rPr>
                <w:rFonts w:ascii="Times New Roman" w:hAnsi="Times New Roman" w:cs="Times New Roman"/>
              </w:rPr>
              <w:t xml:space="preserve">Ev sahibi- kiracı oyunu oynanır. Katılımcılar 3’erli gruplar oluşturur. Bir tane ebe seçilir. İki kişi yüz yüze dönerek el ele tutuşur. Ebe aralarda dolaşmaya başlar. Lider şimdi dediği anda ortadaki ebe kendisine bir ev bulmaya çalışır. </w:t>
            </w:r>
          </w:p>
          <w:p w:rsidR="00B9077C" w:rsidRPr="00B9077C" w:rsidRDefault="00B9077C" w:rsidP="00D103B9">
            <w:pPr>
              <w:spacing w:line="360" w:lineRule="auto"/>
              <w:rPr>
                <w:rFonts w:ascii="Times New Roman" w:hAnsi="Times New Roman" w:cs="Times New Roman"/>
              </w:rPr>
            </w:pPr>
            <w:r w:rsidRPr="00B9077C">
              <w:rPr>
                <w:rFonts w:ascii="Times New Roman" w:hAnsi="Times New Roman" w:cs="Times New Roman"/>
              </w:rPr>
              <w:t>İkinci aşamada katılımcılar ev yapar ve bir kiracı bulamaya çalışır. Ev sahibi ya da kiracı olamayan kişi ebe olur.</w:t>
            </w:r>
          </w:p>
          <w:p w:rsidR="00DB7055" w:rsidRDefault="00B9077C" w:rsidP="00D103B9">
            <w:pPr>
              <w:spacing w:line="360" w:lineRule="auto"/>
              <w:rPr>
                <w:rFonts w:ascii="Times New Roman" w:hAnsi="Times New Roman" w:cs="Times New Roman"/>
              </w:rPr>
            </w:pPr>
            <w:r w:rsidRPr="00B9077C">
              <w:rPr>
                <w:rFonts w:ascii="Times New Roman" w:hAnsi="Times New Roman" w:cs="Times New Roman"/>
              </w:rPr>
              <w:t>Üçüncü aşamada liderin yönergesi beklenir. Lider şimdi dediğinde ev sahipleri, kiracı ya da hep birlikte diyerek katılımcıların ev kurmalarını ister.</w:t>
            </w:r>
            <w:r w:rsidR="00F73B71">
              <w:rPr>
                <w:rFonts w:ascii="Times New Roman" w:hAnsi="Times New Roman" w:cs="Times New Roman"/>
              </w:rPr>
              <w:t xml:space="preserve"> </w:t>
            </w:r>
            <w:r w:rsidR="00F73B71" w:rsidRPr="00F73B71">
              <w:rPr>
                <w:rFonts w:ascii="Times New Roman" w:hAnsi="Times New Roman" w:cs="Times New Roman"/>
                <w:b/>
              </w:rPr>
              <w:t>(</w:t>
            </w:r>
            <w:r w:rsidR="00F73B71">
              <w:rPr>
                <w:rFonts w:ascii="Times New Roman" w:hAnsi="Times New Roman" w:cs="Times New Roman"/>
                <w:b/>
              </w:rPr>
              <w:t>8</w:t>
            </w:r>
            <w:r w:rsidR="00F73B71" w:rsidRPr="00F73B71">
              <w:rPr>
                <w:rFonts w:ascii="Times New Roman" w:hAnsi="Times New Roman" w:cs="Times New Roman"/>
                <w:b/>
              </w:rPr>
              <w:t xml:space="preserve"> dk.)</w:t>
            </w:r>
          </w:p>
          <w:p w:rsidR="00B9077C" w:rsidRDefault="00B9077C" w:rsidP="00D103B9">
            <w:pPr>
              <w:spacing w:line="360" w:lineRule="auto"/>
              <w:rPr>
                <w:rFonts w:ascii="Times New Roman" w:hAnsi="Times New Roman" w:cs="Times New Roman"/>
              </w:rPr>
            </w:pPr>
          </w:p>
          <w:p w:rsidR="000361F9" w:rsidRDefault="00B9077C" w:rsidP="00D103B9">
            <w:pPr>
              <w:spacing w:line="360" w:lineRule="auto"/>
              <w:rPr>
                <w:rFonts w:ascii="Times New Roman" w:hAnsi="Times New Roman" w:cs="Times New Roman"/>
              </w:rPr>
            </w:pPr>
            <w:r>
              <w:rPr>
                <w:rFonts w:ascii="Times New Roman" w:hAnsi="Times New Roman" w:cs="Times New Roman"/>
              </w:rPr>
              <w:t xml:space="preserve">4. </w:t>
            </w:r>
            <w:r w:rsidR="000361F9">
              <w:rPr>
                <w:rFonts w:ascii="Times New Roman" w:hAnsi="Times New Roman" w:cs="Times New Roman"/>
              </w:rPr>
              <w:t xml:space="preserve">Katılımcılardan ortamda serbest şekilde dolaşmaları istenir. Bu esnada içinde bulundukları </w:t>
            </w:r>
            <w:r w:rsidR="002A1CF3">
              <w:rPr>
                <w:rFonts w:ascii="Times New Roman" w:hAnsi="Times New Roman" w:cs="Times New Roman"/>
              </w:rPr>
              <w:t>mekânı</w:t>
            </w:r>
            <w:r w:rsidR="000361F9">
              <w:rPr>
                <w:rFonts w:ascii="Times New Roman" w:hAnsi="Times New Roman" w:cs="Times New Roman"/>
              </w:rPr>
              <w:t xml:space="preserve"> gözlemlemeleri ve çeşitli eşyalara odaklanmaları istenir. Liderin komutu ile herkes durur ve lider seçtiği birisine “ne gördüğünü?” sorar. Tekrar yürümeye başlanır ve lider çeşitli defalar grubu durdurarak ne gördüklerini sorar. Grubun yürüyüş hızı her defasında artırılır. </w:t>
            </w:r>
          </w:p>
          <w:p w:rsidR="000361F9" w:rsidRDefault="000361F9" w:rsidP="00D103B9">
            <w:pPr>
              <w:spacing w:line="360" w:lineRule="auto"/>
              <w:rPr>
                <w:rFonts w:ascii="Times New Roman" w:hAnsi="Times New Roman" w:cs="Times New Roman"/>
              </w:rPr>
            </w:pPr>
          </w:p>
          <w:p w:rsidR="000361F9" w:rsidRDefault="000361F9" w:rsidP="00D103B9">
            <w:pPr>
              <w:spacing w:line="360" w:lineRule="auto"/>
              <w:rPr>
                <w:rFonts w:ascii="Times New Roman" w:hAnsi="Times New Roman" w:cs="Times New Roman"/>
              </w:rPr>
            </w:pPr>
            <w:r>
              <w:rPr>
                <w:rFonts w:ascii="Times New Roman" w:hAnsi="Times New Roman" w:cs="Times New Roman"/>
              </w:rPr>
              <w:t xml:space="preserve">İkinci aşamada lider katılımcılardan odada belirledikleri iki nokta arasında hızlıca yürümelerini ister. Bu tur birkaç kere tekrarlandıktan sonra lider grubu durdurarak “bu sefer ne gördüklerini”” sorar. İkinci turda katılımcılar bir görevi hızlıca ifa ettiklerinden ilk seferde olduğundan çok daha az şeye odaklanmışlar ve gözlemlemişlerdir. </w:t>
            </w:r>
          </w:p>
          <w:p w:rsidR="000361F9" w:rsidRDefault="000361F9" w:rsidP="00D103B9">
            <w:pPr>
              <w:spacing w:line="360" w:lineRule="auto"/>
              <w:rPr>
                <w:rFonts w:ascii="Times New Roman" w:hAnsi="Times New Roman" w:cs="Times New Roman"/>
              </w:rPr>
            </w:pPr>
          </w:p>
          <w:p w:rsidR="000361F9" w:rsidRDefault="000361F9" w:rsidP="00D103B9">
            <w:pPr>
              <w:spacing w:line="360" w:lineRule="auto"/>
              <w:rPr>
                <w:rFonts w:ascii="Times New Roman" w:hAnsi="Times New Roman" w:cs="Times New Roman"/>
              </w:rPr>
            </w:pPr>
            <w:r>
              <w:rPr>
                <w:rFonts w:ascii="Times New Roman" w:hAnsi="Times New Roman" w:cs="Times New Roman"/>
              </w:rPr>
              <w:t xml:space="preserve">Katılımcılara işte okul hayatında da sadece kendilerine verilen görevi yerine getirdiklerinde (sınıf-içinde öğretime odaklandıklarında) öğrencilerinin birçok ihtiyacını gözlemleyemeyecekleri sorgulatılır. </w:t>
            </w:r>
            <w:r w:rsidR="00F73B71" w:rsidRPr="00F73B71">
              <w:rPr>
                <w:rFonts w:ascii="Times New Roman" w:hAnsi="Times New Roman" w:cs="Times New Roman"/>
                <w:b/>
              </w:rPr>
              <w:t>(</w:t>
            </w:r>
            <w:r w:rsidR="00F73B71">
              <w:rPr>
                <w:rFonts w:ascii="Times New Roman" w:hAnsi="Times New Roman" w:cs="Times New Roman"/>
                <w:b/>
              </w:rPr>
              <w:t xml:space="preserve">6 </w:t>
            </w:r>
            <w:proofErr w:type="spellStart"/>
            <w:r w:rsidR="00F73B71" w:rsidRPr="00F73B71">
              <w:rPr>
                <w:rFonts w:ascii="Times New Roman" w:hAnsi="Times New Roman" w:cs="Times New Roman"/>
                <w:b/>
              </w:rPr>
              <w:t>dk</w:t>
            </w:r>
            <w:proofErr w:type="spellEnd"/>
            <w:r w:rsidR="00F73B71" w:rsidRPr="00F73B71">
              <w:rPr>
                <w:rFonts w:ascii="Times New Roman" w:hAnsi="Times New Roman" w:cs="Times New Roman"/>
                <w:b/>
              </w:rPr>
              <w:t>)</w:t>
            </w:r>
          </w:p>
          <w:p w:rsidR="000361F9" w:rsidRDefault="000361F9" w:rsidP="00D103B9">
            <w:pPr>
              <w:spacing w:line="360" w:lineRule="auto"/>
              <w:rPr>
                <w:rFonts w:ascii="Times New Roman" w:hAnsi="Times New Roman" w:cs="Times New Roman"/>
              </w:rPr>
            </w:pPr>
          </w:p>
          <w:p w:rsidR="000361F9" w:rsidRDefault="000361F9" w:rsidP="00D103B9">
            <w:pPr>
              <w:spacing w:line="360" w:lineRule="auto"/>
              <w:rPr>
                <w:rFonts w:ascii="Times New Roman" w:hAnsi="Times New Roman" w:cs="Times New Roman"/>
              </w:rPr>
            </w:pPr>
            <w:r>
              <w:rPr>
                <w:rFonts w:ascii="Times New Roman" w:hAnsi="Times New Roman" w:cs="Times New Roman"/>
              </w:rPr>
              <w:t xml:space="preserve">5. Katılımcıların gözlem yeteneklerini artırmak için diğer bir oyuna geçiş yapılır. Bu oyun “iki doğru bir </w:t>
            </w:r>
            <w:proofErr w:type="spellStart"/>
            <w:r>
              <w:rPr>
                <w:rFonts w:ascii="Times New Roman" w:hAnsi="Times New Roman" w:cs="Times New Roman"/>
              </w:rPr>
              <w:t>yanlış”tır</w:t>
            </w:r>
            <w:proofErr w:type="spellEnd"/>
            <w:r>
              <w:rPr>
                <w:rFonts w:ascii="Times New Roman" w:hAnsi="Times New Roman" w:cs="Times New Roman"/>
              </w:rPr>
              <w:t xml:space="preserve">. Buna göre katılımcılardan çember olmaları istenir ve herkesten kendi ile ilgili üç özelliği paylaşmaları istenir. Ancak bu üç özellikten ikisi doğru birisi ise yanlış olmalıdır. Sırasıyla tüm katılımcılar kendileri hakkında üç şeyi paylaşırken, diğerlerinden hangisinin yanlış olduğunu bulmaları istenir. </w:t>
            </w:r>
          </w:p>
          <w:p w:rsidR="000361F9" w:rsidRDefault="000361F9" w:rsidP="00D103B9">
            <w:pPr>
              <w:spacing w:line="360" w:lineRule="auto"/>
              <w:rPr>
                <w:rFonts w:ascii="Times New Roman" w:hAnsi="Times New Roman" w:cs="Times New Roman"/>
              </w:rPr>
            </w:pPr>
          </w:p>
          <w:p w:rsidR="00F73B71" w:rsidRDefault="000361F9" w:rsidP="00D103B9">
            <w:pPr>
              <w:spacing w:line="360" w:lineRule="auto"/>
              <w:rPr>
                <w:rFonts w:ascii="Times New Roman" w:hAnsi="Times New Roman" w:cs="Times New Roman"/>
              </w:rPr>
            </w:pPr>
            <w:r>
              <w:rPr>
                <w:rFonts w:ascii="Times New Roman" w:hAnsi="Times New Roman" w:cs="Times New Roman"/>
              </w:rPr>
              <w:t xml:space="preserve">Örneğin: Ben Ayşe. Lisedeyken saçlarım belime kadar uzundu. </w:t>
            </w:r>
            <w:r w:rsidR="00EA3CB9">
              <w:rPr>
                <w:rFonts w:ascii="Times New Roman" w:hAnsi="Times New Roman" w:cs="Times New Roman"/>
              </w:rPr>
              <w:t>Havaalanında</w:t>
            </w:r>
            <w:r>
              <w:rPr>
                <w:rFonts w:ascii="Times New Roman" w:hAnsi="Times New Roman" w:cs="Times New Roman"/>
              </w:rPr>
              <w:t xml:space="preserve"> Sezen Aksu ile karşılaştım. Almanca konu</w:t>
            </w:r>
            <w:r w:rsidR="00D103B9">
              <w:rPr>
                <w:rFonts w:ascii="Times New Roman" w:hAnsi="Times New Roman" w:cs="Times New Roman"/>
              </w:rPr>
              <w:t>şa</w:t>
            </w:r>
            <w:r>
              <w:rPr>
                <w:rFonts w:ascii="Times New Roman" w:hAnsi="Times New Roman" w:cs="Times New Roman"/>
              </w:rPr>
              <w:t xml:space="preserve">bilirim. </w:t>
            </w:r>
          </w:p>
          <w:p w:rsidR="00F73B71" w:rsidRDefault="00F73B71" w:rsidP="00D103B9">
            <w:pPr>
              <w:spacing w:line="360" w:lineRule="auto"/>
              <w:rPr>
                <w:rFonts w:ascii="Times New Roman" w:hAnsi="Times New Roman" w:cs="Times New Roman"/>
              </w:rPr>
            </w:pPr>
          </w:p>
          <w:p w:rsidR="00F73B71" w:rsidRDefault="00F73B71" w:rsidP="00D103B9">
            <w:pPr>
              <w:spacing w:line="360" w:lineRule="auto"/>
              <w:rPr>
                <w:rFonts w:ascii="Times New Roman" w:hAnsi="Times New Roman" w:cs="Times New Roman"/>
              </w:rPr>
            </w:pPr>
            <w:r>
              <w:rPr>
                <w:rFonts w:ascii="Times New Roman" w:hAnsi="Times New Roman" w:cs="Times New Roman"/>
              </w:rPr>
              <w:t>Diğer örnekler: Gece geç yatarım, buz pateni kayarım, öğretmenliği sevmiyorum, kedilerden korkarım, makarnayı se</w:t>
            </w:r>
            <w:r w:rsidR="00D103B9">
              <w:rPr>
                <w:rFonts w:ascii="Times New Roman" w:hAnsi="Times New Roman" w:cs="Times New Roman"/>
              </w:rPr>
              <w:t>v</w:t>
            </w:r>
            <w:r w:rsidR="002A1CF3">
              <w:rPr>
                <w:rFonts w:ascii="Times New Roman" w:hAnsi="Times New Roman" w:cs="Times New Roman"/>
              </w:rPr>
              <w:t xml:space="preserve">erim, evliyim, iki çocuğum var </w:t>
            </w:r>
            <w:r>
              <w:rPr>
                <w:rFonts w:ascii="Times New Roman" w:hAnsi="Times New Roman" w:cs="Times New Roman"/>
              </w:rPr>
              <w:t xml:space="preserve">vb. </w:t>
            </w:r>
          </w:p>
          <w:p w:rsidR="00F73B71" w:rsidRDefault="00F73B71" w:rsidP="00D103B9">
            <w:pPr>
              <w:spacing w:line="360" w:lineRule="auto"/>
              <w:rPr>
                <w:rFonts w:ascii="Times New Roman" w:hAnsi="Times New Roman" w:cs="Times New Roman"/>
              </w:rPr>
            </w:pPr>
          </w:p>
          <w:p w:rsidR="00DC6DFB" w:rsidRPr="00857792" w:rsidRDefault="00F73B71" w:rsidP="00D103B9">
            <w:pPr>
              <w:spacing w:line="360" w:lineRule="auto"/>
              <w:rPr>
                <w:rFonts w:ascii="Times New Roman" w:hAnsi="Times New Roman" w:cs="Times New Roman"/>
              </w:rPr>
            </w:pPr>
            <w:r>
              <w:rPr>
                <w:rFonts w:ascii="Times New Roman" w:hAnsi="Times New Roman" w:cs="Times New Roman"/>
              </w:rPr>
              <w:lastRenderedPageBreak/>
              <w:t xml:space="preserve">Katılımcılar “öğretmenim”, “üniversiteyi bitirdim” gibi cevabı </w:t>
            </w:r>
            <w:r w:rsidR="002A1CF3">
              <w:rPr>
                <w:rFonts w:ascii="Times New Roman" w:hAnsi="Times New Roman" w:cs="Times New Roman"/>
              </w:rPr>
              <w:t>aşikâr</w:t>
            </w:r>
            <w:r>
              <w:rPr>
                <w:rFonts w:ascii="Times New Roman" w:hAnsi="Times New Roman" w:cs="Times New Roman"/>
              </w:rPr>
              <w:t xml:space="preserve"> ifadeleri kullanamazlar. </w:t>
            </w:r>
            <w:r w:rsidRPr="00F73B71">
              <w:rPr>
                <w:rFonts w:ascii="Times New Roman" w:hAnsi="Times New Roman" w:cs="Times New Roman"/>
                <w:b/>
              </w:rPr>
              <w:t>(30 dk.)</w:t>
            </w:r>
          </w:p>
        </w:tc>
      </w:tr>
    </w:tbl>
    <w:p w:rsidR="00E25813" w:rsidRDefault="00E25813" w:rsidP="00D103B9">
      <w:pPr>
        <w:rPr>
          <w:rFonts w:ascii="Times New Roman" w:hAnsi="Times New Roman" w:cs="Times New Roman"/>
          <w:sz w:val="24"/>
        </w:rPr>
      </w:pPr>
    </w:p>
    <w:p w:rsidR="00E25813" w:rsidRDefault="00E25813">
      <w:pPr>
        <w:rPr>
          <w:rFonts w:ascii="Times New Roman" w:hAnsi="Times New Roman" w:cs="Times New Roman"/>
          <w:sz w:val="24"/>
        </w:rPr>
      </w:pPr>
      <w:r>
        <w:rPr>
          <w:rFonts w:ascii="Times New Roman" w:hAnsi="Times New Roman" w:cs="Times New Roman"/>
          <w:sz w:val="24"/>
        </w:rPr>
        <w:br w:type="page"/>
      </w:r>
    </w:p>
    <w:p w:rsidR="001966F6" w:rsidRDefault="00E25813" w:rsidP="00D103B9">
      <w:pPr>
        <w:rPr>
          <w:rFonts w:ascii="Times New Roman" w:hAnsi="Times New Roman" w:cs="Times New Roman"/>
          <w:sz w:val="24"/>
        </w:rPr>
      </w:pPr>
      <w:r>
        <w:rPr>
          <w:rFonts w:ascii="Times New Roman" w:hAnsi="Times New Roman" w:cs="Times New Roman"/>
          <w:sz w:val="24"/>
        </w:rPr>
        <w:lastRenderedPageBreak/>
        <w:t xml:space="preserve">Ek-1. </w:t>
      </w:r>
      <w:r w:rsidR="00225C93">
        <w:rPr>
          <w:rFonts w:ascii="Times New Roman" w:hAnsi="Times New Roman" w:cs="Times New Roman"/>
          <w:sz w:val="24"/>
        </w:rPr>
        <w:t>(Sınıf mevcudu kadar)</w:t>
      </w:r>
    </w:p>
    <w:tbl>
      <w:tblPr>
        <w:tblStyle w:val="TabloKlavuzu"/>
        <w:tblW w:w="0" w:type="auto"/>
        <w:tblLook w:val="04A0" w:firstRow="1" w:lastRow="0" w:firstColumn="1" w:lastColumn="0" w:noHBand="0" w:noVBand="1"/>
      </w:tblPr>
      <w:tblGrid>
        <w:gridCol w:w="3022"/>
        <w:gridCol w:w="3019"/>
        <w:gridCol w:w="3021"/>
      </w:tblGrid>
      <w:tr w:rsidR="00E25813" w:rsidTr="00E25813">
        <w:tc>
          <w:tcPr>
            <w:tcW w:w="3070" w:type="dxa"/>
          </w:tcPr>
          <w:p w:rsidR="00E25813" w:rsidRDefault="00E25813" w:rsidP="00D103B9">
            <w:pPr>
              <w:rPr>
                <w:rFonts w:ascii="Times New Roman" w:hAnsi="Times New Roman" w:cs="Times New Roman"/>
                <w:sz w:val="24"/>
              </w:rPr>
            </w:pPr>
            <w:r>
              <w:rPr>
                <w:rFonts w:ascii="Times New Roman" w:hAnsi="Times New Roman" w:cs="Times New Roman"/>
                <w:sz w:val="24"/>
              </w:rPr>
              <w:t xml:space="preserve">Bir müzik </w:t>
            </w:r>
            <w:r w:rsidR="00312F20">
              <w:rPr>
                <w:rFonts w:ascii="Times New Roman" w:hAnsi="Times New Roman" w:cs="Times New Roman"/>
                <w:sz w:val="24"/>
              </w:rPr>
              <w:t>aleti</w:t>
            </w:r>
            <w:r>
              <w:rPr>
                <w:rFonts w:ascii="Times New Roman" w:hAnsi="Times New Roman" w:cs="Times New Roman"/>
                <w:sz w:val="24"/>
              </w:rPr>
              <w:t xml:space="preserve"> çalan</w:t>
            </w:r>
          </w:p>
          <w:p w:rsidR="00E25813" w:rsidRDefault="00E25813"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147F91" w:rsidRDefault="00147F91"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147F91" w:rsidRDefault="00147F91" w:rsidP="00D103B9">
            <w:pPr>
              <w:rPr>
                <w:rFonts w:ascii="Times New Roman" w:hAnsi="Times New Roman" w:cs="Times New Roman"/>
                <w:sz w:val="24"/>
              </w:rPr>
            </w:pPr>
          </w:p>
          <w:p w:rsidR="00147F91" w:rsidRDefault="00147F91"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tc>
        <w:tc>
          <w:tcPr>
            <w:tcW w:w="3071" w:type="dxa"/>
          </w:tcPr>
          <w:p w:rsidR="00E25813" w:rsidRDefault="00E25813" w:rsidP="00D103B9">
            <w:pPr>
              <w:rPr>
                <w:rFonts w:ascii="Times New Roman" w:hAnsi="Times New Roman" w:cs="Times New Roman"/>
                <w:sz w:val="24"/>
              </w:rPr>
            </w:pPr>
            <w:r>
              <w:rPr>
                <w:rFonts w:ascii="Times New Roman" w:hAnsi="Times New Roman" w:cs="Times New Roman"/>
                <w:sz w:val="24"/>
              </w:rPr>
              <w:t>Evcil hayvanı olan</w:t>
            </w:r>
          </w:p>
        </w:tc>
        <w:tc>
          <w:tcPr>
            <w:tcW w:w="3071" w:type="dxa"/>
          </w:tcPr>
          <w:p w:rsidR="00E25813" w:rsidRDefault="00E25813" w:rsidP="00D103B9">
            <w:pPr>
              <w:rPr>
                <w:rFonts w:ascii="Times New Roman" w:hAnsi="Times New Roman" w:cs="Times New Roman"/>
                <w:sz w:val="24"/>
              </w:rPr>
            </w:pPr>
            <w:r>
              <w:rPr>
                <w:rFonts w:ascii="Times New Roman" w:hAnsi="Times New Roman" w:cs="Times New Roman"/>
                <w:sz w:val="24"/>
              </w:rPr>
              <w:t>3 ve fazla kardeşi olan</w:t>
            </w:r>
          </w:p>
        </w:tc>
      </w:tr>
      <w:tr w:rsidR="00E25813" w:rsidTr="00E25813">
        <w:tc>
          <w:tcPr>
            <w:tcW w:w="3070" w:type="dxa"/>
          </w:tcPr>
          <w:p w:rsidR="00E25813" w:rsidRDefault="00E25813" w:rsidP="00D103B9">
            <w:pPr>
              <w:rPr>
                <w:rFonts w:ascii="Times New Roman" w:hAnsi="Times New Roman" w:cs="Times New Roman"/>
                <w:sz w:val="24"/>
              </w:rPr>
            </w:pPr>
            <w:r>
              <w:rPr>
                <w:rFonts w:ascii="Times New Roman" w:hAnsi="Times New Roman" w:cs="Times New Roman"/>
                <w:sz w:val="24"/>
              </w:rPr>
              <w:t>Televizyon ya da radyoya çıkan</w:t>
            </w:r>
          </w:p>
          <w:p w:rsidR="00E25813" w:rsidRDefault="00E25813"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147F91" w:rsidRDefault="00147F91" w:rsidP="00D103B9">
            <w:pPr>
              <w:rPr>
                <w:rFonts w:ascii="Times New Roman" w:hAnsi="Times New Roman" w:cs="Times New Roman"/>
                <w:sz w:val="24"/>
              </w:rPr>
            </w:pPr>
          </w:p>
          <w:p w:rsidR="00147F91" w:rsidRDefault="00147F91" w:rsidP="00D103B9">
            <w:pPr>
              <w:rPr>
                <w:rFonts w:ascii="Times New Roman" w:hAnsi="Times New Roman" w:cs="Times New Roman"/>
                <w:sz w:val="24"/>
              </w:rPr>
            </w:pPr>
          </w:p>
          <w:p w:rsidR="00147F91" w:rsidRDefault="00147F91"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tc>
        <w:tc>
          <w:tcPr>
            <w:tcW w:w="3071" w:type="dxa"/>
          </w:tcPr>
          <w:p w:rsidR="00E25813" w:rsidRDefault="00E25813" w:rsidP="00D103B9">
            <w:pPr>
              <w:rPr>
                <w:rFonts w:ascii="Times New Roman" w:hAnsi="Times New Roman" w:cs="Times New Roman"/>
                <w:sz w:val="24"/>
              </w:rPr>
            </w:pPr>
            <w:r>
              <w:rPr>
                <w:rFonts w:ascii="Times New Roman" w:hAnsi="Times New Roman" w:cs="Times New Roman"/>
                <w:sz w:val="24"/>
              </w:rPr>
              <w:t>Hizmet içi eğitime katılan</w:t>
            </w:r>
          </w:p>
        </w:tc>
        <w:tc>
          <w:tcPr>
            <w:tcW w:w="3071" w:type="dxa"/>
          </w:tcPr>
          <w:p w:rsidR="00E25813" w:rsidRDefault="00E25813" w:rsidP="00D103B9">
            <w:pPr>
              <w:rPr>
                <w:rFonts w:ascii="Times New Roman" w:hAnsi="Times New Roman" w:cs="Times New Roman"/>
                <w:sz w:val="24"/>
              </w:rPr>
            </w:pPr>
            <w:r>
              <w:rPr>
                <w:rFonts w:ascii="Times New Roman" w:hAnsi="Times New Roman" w:cs="Times New Roman"/>
                <w:sz w:val="24"/>
              </w:rPr>
              <w:t>Lisansüstü eğitim yapan</w:t>
            </w:r>
          </w:p>
        </w:tc>
      </w:tr>
      <w:tr w:rsidR="00E25813" w:rsidTr="00E25813">
        <w:tc>
          <w:tcPr>
            <w:tcW w:w="3070" w:type="dxa"/>
          </w:tcPr>
          <w:p w:rsidR="00E25813" w:rsidRDefault="00E25813" w:rsidP="00D103B9">
            <w:pPr>
              <w:rPr>
                <w:rFonts w:ascii="Times New Roman" w:hAnsi="Times New Roman" w:cs="Times New Roman"/>
                <w:sz w:val="24"/>
              </w:rPr>
            </w:pPr>
            <w:r>
              <w:rPr>
                <w:rFonts w:ascii="Times New Roman" w:hAnsi="Times New Roman" w:cs="Times New Roman"/>
                <w:sz w:val="24"/>
              </w:rPr>
              <w:t>Bir spor dalıyla uğraşan</w:t>
            </w:r>
          </w:p>
          <w:p w:rsidR="00E25813" w:rsidRDefault="00E25813"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147F91" w:rsidRDefault="00147F91"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147F91" w:rsidRDefault="00147F91" w:rsidP="00D103B9">
            <w:pPr>
              <w:rPr>
                <w:rFonts w:ascii="Times New Roman" w:hAnsi="Times New Roman" w:cs="Times New Roman"/>
                <w:sz w:val="24"/>
              </w:rPr>
            </w:pPr>
          </w:p>
          <w:p w:rsidR="00147F91" w:rsidRDefault="00147F91"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tc>
        <w:tc>
          <w:tcPr>
            <w:tcW w:w="3071" w:type="dxa"/>
          </w:tcPr>
          <w:p w:rsidR="00E25813" w:rsidRDefault="00147F91" w:rsidP="00D103B9">
            <w:pPr>
              <w:rPr>
                <w:rFonts w:ascii="Times New Roman" w:hAnsi="Times New Roman" w:cs="Times New Roman"/>
                <w:sz w:val="24"/>
              </w:rPr>
            </w:pPr>
            <w:r>
              <w:rPr>
                <w:rFonts w:ascii="Times New Roman" w:hAnsi="Times New Roman" w:cs="Times New Roman"/>
                <w:sz w:val="24"/>
              </w:rPr>
              <w:t>Çoc</w:t>
            </w:r>
            <w:r w:rsidR="00E25813">
              <w:rPr>
                <w:rFonts w:ascii="Times New Roman" w:hAnsi="Times New Roman" w:cs="Times New Roman"/>
                <w:sz w:val="24"/>
              </w:rPr>
              <w:t>uğu olan</w:t>
            </w:r>
          </w:p>
        </w:tc>
        <w:tc>
          <w:tcPr>
            <w:tcW w:w="3071" w:type="dxa"/>
          </w:tcPr>
          <w:p w:rsidR="00E25813" w:rsidRDefault="00E25813" w:rsidP="00D103B9">
            <w:pPr>
              <w:rPr>
                <w:rFonts w:ascii="Times New Roman" w:hAnsi="Times New Roman" w:cs="Times New Roman"/>
                <w:sz w:val="24"/>
              </w:rPr>
            </w:pPr>
            <w:r>
              <w:rPr>
                <w:rFonts w:ascii="Times New Roman" w:hAnsi="Times New Roman" w:cs="Times New Roman"/>
                <w:sz w:val="24"/>
              </w:rPr>
              <w:t>Ödül alan</w:t>
            </w:r>
          </w:p>
        </w:tc>
      </w:tr>
      <w:tr w:rsidR="00E25813" w:rsidTr="00E25813">
        <w:tc>
          <w:tcPr>
            <w:tcW w:w="3070" w:type="dxa"/>
          </w:tcPr>
          <w:p w:rsidR="00E25813" w:rsidRDefault="00E25813" w:rsidP="00D103B9">
            <w:pPr>
              <w:rPr>
                <w:rFonts w:ascii="Times New Roman" w:hAnsi="Times New Roman" w:cs="Times New Roman"/>
                <w:sz w:val="24"/>
              </w:rPr>
            </w:pPr>
            <w:r>
              <w:rPr>
                <w:rFonts w:ascii="Times New Roman" w:hAnsi="Times New Roman" w:cs="Times New Roman"/>
                <w:sz w:val="24"/>
              </w:rPr>
              <w:t>Benimle aynı burç olan</w:t>
            </w:r>
          </w:p>
          <w:p w:rsidR="00E25813" w:rsidRDefault="00E25813"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p w:rsidR="00147F91" w:rsidRDefault="00147F91" w:rsidP="00D103B9">
            <w:pPr>
              <w:rPr>
                <w:rFonts w:ascii="Times New Roman" w:hAnsi="Times New Roman" w:cs="Times New Roman"/>
                <w:sz w:val="24"/>
              </w:rPr>
            </w:pPr>
          </w:p>
          <w:p w:rsidR="00147F91" w:rsidRDefault="00147F91" w:rsidP="00D103B9">
            <w:pPr>
              <w:rPr>
                <w:rFonts w:ascii="Times New Roman" w:hAnsi="Times New Roman" w:cs="Times New Roman"/>
                <w:sz w:val="24"/>
              </w:rPr>
            </w:pPr>
          </w:p>
          <w:p w:rsidR="00147F91" w:rsidRDefault="00147F91" w:rsidP="00D103B9">
            <w:pPr>
              <w:rPr>
                <w:rFonts w:ascii="Times New Roman" w:hAnsi="Times New Roman" w:cs="Times New Roman"/>
                <w:sz w:val="24"/>
              </w:rPr>
            </w:pPr>
          </w:p>
          <w:p w:rsidR="00E25813" w:rsidRDefault="00E25813" w:rsidP="00D103B9">
            <w:pPr>
              <w:rPr>
                <w:rFonts w:ascii="Times New Roman" w:hAnsi="Times New Roman" w:cs="Times New Roman"/>
                <w:sz w:val="24"/>
              </w:rPr>
            </w:pPr>
          </w:p>
        </w:tc>
        <w:tc>
          <w:tcPr>
            <w:tcW w:w="3071" w:type="dxa"/>
          </w:tcPr>
          <w:p w:rsidR="00E25813" w:rsidRDefault="00147F91" w:rsidP="00D103B9">
            <w:pPr>
              <w:rPr>
                <w:rFonts w:ascii="Times New Roman" w:hAnsi="Times New Roman" w:cs="Times New Roman"/>
                <w:sz w:val="24"/>
              </w:rPr>
            </w:pPr>
            <w:r>
              <w:rPr>
                <w:rFonts w:ascii="Times New Roman" w:hAnsi="Times New Roman" w:cs="Times New Roman"/>
                <w:sz w:val="24"/>
              </w:rPr>
              <w:t>Yemek yapabilen</w:t>
            </w:r>
          </w:p>
        </w:tc>
        <w:tc>
          <w:tcPr>
            <w:tcW w:w="3071" w:type="dxa"/>
          </w:tcPr>
          <w:p w:rsidR="00E25813" w:rsidRDefault="00147F91" w:rsidP="00147F91">
            <w:pPr>
              <w:rPr>
                <w:rFonts w:ascii="Times New Roman" w:hAnsi="Times New Roman" w:cs="Times New Roman"/>
                <w:sz w:val="24"/>
              </w:rPr>
            </w:pPr>
            <w:r>
              <w:rPr>
                <w:rFonts w:ascii="Times New Roman" w:hAnsi="Times New Roman" w:cs="Times New Roman"/>
                <w:sz w:val="24"/>
              </w:rPr>
              <w:t>Nadir bir özelliği olan</w:t>
            </w:r>
          </w:p>
        </w:tc>
      </w:tr>
    </w:tbl>
    <w:p w:rsidR="00E25813" w:rsidRPr="00857792" w:rsidRDefault="00E25813" w:rsidP="00D103B9">
      <w:pPr>
        <w:rPr>
          <w:rFonts w:ascii="Times New Roman" w:hAnsi="Times New Roman" w:cs="Times New Roman"/>
          <w:sz w:val="24"/>
        </w:rPr>
      </w:pPr>
    </w:p>
    <w:sectPr w:rsidR="00E25813" w:rsidRPr="00857792" w:rsidSect="00197A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F0F0F"/>
    <w:multiLevelType w:val="hybridMultilevel"/>
    <w:tmpl w:val="E7A665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F9024B"/>
    <w:multiLevelType w:val="hybridMultilevel"/>
    <w:tmpl w:val="437A2D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8BC62EF"/>
    <w:multiLevelType w:val="hybridMultilevel"/>
    <w:tmpl w:val="48A0B3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FB"/>
    <w:rsid w:val="00034CD9"/>
    <w:rsid w:val="000361F9"/>
    <w:rsid w:val="000A3A24"/>
    <w:rsid w:val="00147F91"/>
    <w:rsid w:val="001966F6"/>
    <w:rsid w:val="00197ADA"/>
    <w:rsid w:val="001C530C"/>
    <w:rsid w:val="00225C93"/>
    <w:rsid w:val="002A1CF3"/>
    <w:rsid w:val="002A4A6C"/>
    <w:rsid w:val="00312F20"/>
    <w:rsid w:val="00360A80"/>
    <w:rsid w:val="00502244"/>
    <w:rsid w:val="00617EB8"/>
    <w:rsid w:val="0064376F"/>
    <w:rsid w:val="006D5577"/>
    <w:rsid w:val="006F31E1"/>
    <w:rsid w:val="00734572"/>
    <w:rsid w:val="00857792"/>
    <w:rsid w:val="00857D58"/>
    <w:rsid w:val="00875E6F"/>
    <w:rsid w:val="00B9077C"/>
    <w:rsid w:val="00BF1038"/>
    <w:rsid w:val="00C50A93"/>
    <w:rsid w:val="00C74CFB"/>
    <w:rsid w:val="00D103B9"/>
    <w:rsid w:val="00D91949"/>
    <w:rsid w:val="00DB7055"/>
    <w:rsid w:val="00DC6DFB"/>
    <w:rsid w:val="00DF62CD"/>
    <w:rsid w:val="00E25813"/>
    <w:rsid w:val="00E409A8"/>
    <w:rsid w:val="00E47F14"/>
    <w:rsid w:val="00E91118"/>
    <w:rsid w:val="00EA3CB9"/>
    <w:rsid w:val="00ED649E"/>
    <w:rsid w:val="00F36219"/>
    <w:rsid w:val="00F73B71"/>
    <w:rsid w:val="00FB0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81AD30-EAEE-4A40-BB8B-DC2B6ACB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2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B7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SULE</dc:creator>
  <cp:lastModifiedBy>ASUS</cp:lastModifiedBy>
  <cp:revision>2</cp:revision>
  <dcterms:created xsi:type="dcterms:W3CDTF">2020-02-18T10:42:00Z</dcterms:created>
  <dcterms:modified xsi:type="dcterms:W3CDTF">2020-02-18T10:42:00Z</dcterms:modified>
</cp:coreProperties>
</file>