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DEDED" w:themeColor="accent3" w:themeTint="33"/>
  <w:body>
    <w:sdt>
      <w:sdtPr>
        <w:id w:val="1962233"/>
        <w:docPartObj>
          <w:docPartGallery w:val="Cover Pages"/>
          <w:docPartUnique/>
        </w:docPartObj>
      </w:sdtPr>
      <w:sdtEndPr>
        <w:rPr>
          <w:rFonts w:asciiTheme="majorHAnsi" w:eastAsiaTheme="majorEastAsia" w:hAnsiTheme="majorHAnsi" w:cstheme="majorBidi"/>
          <w:b/>
          <w:bCs/>
          <w:color w:val="2F5496" w:themeColor="accent1" w:themeShade="BF"/>
          <w:sz w:val="48"/>
          <w:szCs w:val="48"/>
        </w:rPr>
      </w:sdtEndPr>
      <w:sdtContent>
        <w:p w:rsidR="009B6C45" w:rsidRDefault="003671DB">
          <w:r>
            <w:rPr>
              <w:noProof/>
              <w:lang w:eastAsia="tr-TR"/>
            </w:rPr>
            <mc:AlternateContent>
              <mc:Choice Requires="wpg">
                <w:drawing>
                  <wp:anchor distT="0" distB="0" distL="114300" distR="114300" simplePos="0" relativeHeight="251651584" behindDoc="0" locked="0" layoutInCell="0" allowOverlap="1">
                    <wp:simplePos x="0" y="0"/>
                    <wp:positionH relativeFrom="page">
                      <wp:posOffset>6429374</wp:posOffset>
                    </wp:positionH>
                    <wp:positionV relativeFrom="page">
                      <wp:posOffset>0</wp:posOffset>
                    </wp:positionV>
                    <wp:extent cx="4263390" cy="7556500"/>
                    <wp:effectExtent l="0" t="0" r="3810" b="2540"/>
                    <wp:wrapNone/>
                    <wp:docPr id="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3390" cy="7556500"/>
                              <a:chOff x="7344" y="0"/>
                              <a:chExt cx="4896" cy="15840"/>
                            </a:xfrm>
                          </wpg:grpSpPr>
                          <wpg:grpSp>
                            <wpg:cNvPr id="9" name="Group 51"/>
                            <wpg:cNvGrpSpPr>
                              <a:grpSpLocks/>
                            </wpg:cNvGrpSpPr>
                            <wpg:grpSpPr bwMode="auto">
                              <a:xfrm>
                                <a:off x="7344" y="0"/>
                                <a:ext cx="4896" cy="15840"/>
                                <a:chOff x="7560" y="0"/>
                                <a:chExt cx="4700" cy="15840"/>
                              </a:xfrm>
                            </wpg:grpSpPr>
                            <wps:wsp>
                              <wps:cNvPr id="10" name="Rectangle 52"/>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2" name="Rectangle 53"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3" name="Rectangle 54"/>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96"/>
                                    </w:rPr>
                                    <w:alias w:val="Yıl"/>
                                    <w:id w:val="1962241"/>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1F06D4" w:rsidRDefault="003671DB">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96"/>
                                        </w:rPr>
                                        <w:t>20</w:t>
                                      </w:r>
                                      <w:r w:rsidR="00CC38B1">
                                        <w:rPr>
                                          <w:rFonts w:asciiTheme="majorHAnsi" w:eastAsiaTheme="majorEastAsia" w:hAnsiTheme="majorHAnsi" w:cstheme="majorBidi"/>
                                          <w:b/>
                                          <w:bCs/>
                                          <w:color w:val="FFFFFF" w:themeColor="background1"/>
                                          <w:sz w:val="72"/>
                                          <w:szCs w:val="96"/>
                                        </w:rPr>
                                        <w:t>20</w:t>
                                      </w:r>
                                      <w:r>
                                        <w:rPr>
                                          <w:rFonts w:asciiTheme="majorHAnsi" w:eastAsiaTheme="majorEastAsia" w:hAnsiTheme="majorHAnsi" w:cstheme="majorBidi"/>
                                          <w:b/>
                                          <w:bCs/>
                                          <w:color w:val="FFFFFF" w:themeColor="background1"/>
                                          <w:sz w:val="72"/>
                                          <w:szCs w:val="96"/>
                                        </w:rPr>
                                        <w:t>-202</w:t>
                                      </w:r>
                                      <w:r w:rsidR="00CC38B1">
                                        <w:rPr>
                                          <w:rFonts w:asciiTheme="majorHAnsi" w:eastAsiaTheme="majorEastAsia" w:hAnsiTheme="majorHAnsi" w:cstheme="majorBidi"/>
                                          <w:b/>
                                          <w:bCs/>
                                          <w:color w:val="FFFFFF" w:themeColor="background1"/>
                                          <w:sz w:val="72"/>
                                          <w:szCs w:val="96"/>
                                        </w:rPr>
                                        <w:t>1</w:t>
                                      </w:r>
                                    </w:p>
                                  </w:sdtContent>
                                </w:sdt>
                              </w:txbxContent>
                            </wps:txbx>
                            <wps:bodyPr rot="0" vert="horz" wrap="square" lIns="365760" tIns="182880" rIns="182880" bIns="182880" anchor="b" anchorCtr="0" upright="1">
                              <a:noAutofit/>
                            </wps:bodyPr>
                          </wps:wsp>
                          <wps:wsp>
                            <wps:cNvPr id="16" name="Rectangle 55"/>
                            <wps:cNvSpPr>
                              <a:spLocks noChangeArrowheads="1"/>
                            </wps:cNvSpPr>
                            <wps:spPr bwMode="auto">
                              <a:xfrm>
                                <a:off x="7344" y="8900"/>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F06D4" w:rsidRDefault="001F06D4">
                                  <w:pPr>
                                    <w:pStyle w:val="AralkYok"/>
                                    <w:spacing w:line="360" w:lineRule="auto"/>
                                    <w:rPr>
                                      <w:color w:val="FFFFFF" w:themeColor="background1"/>
                                    </w:rPr>
                                  </w:pPr>
                                </w:p>
                                <w:sdt>
                                  <w:sdtPr>
                                    <w:rPr>
                                      <w:rFonts w:asciiTheme="majorHAnsi" w:hAnsiTheme="majorHAnsi"/>
                                      <w:color w:val="FFFFFF" w:themeColor="background1"/>
                                      <w:sz w:val="36"/>
                                    </w:rPr>
                                    <w:alias w:val="Şirket"/>
                                    <w:id w:val="1962243"/>
                                    <w:dataBinding w:prefixMappings="xmlns:ns0='http://schemas.openxmlformats.org/officeDocument/2006/extended-properties'" w:xpath="/ns0:Properties[1]/ns0:Company[1]" w:storeItemID="{6668398D-A668-4E3E-A5EB-62B293D839F1}"/>
                                    <w:text/>
                                  </w:sdtPr>
                                  <w:sdtEndPr/>
                                  <w:sdtContent>
                                    <w:p w:rsidR="001F06D4" w:rsidRPr="00AD2F77" w:rsidRDefault="001F06D4" w:rsidP="003671DB">
                                      <w:pPr>
                                        <w:pStyle w:val="AralkYok"/>
                                        <w:spacing w:line="276" w:lineRule="auto"/>
                                        <w:rPr>
                                          <w:rFonts w:asciiTheme="majorHAnsi" w:hAnsiTheme="majorHAnsi"/>
                                          <w:color w:val="FFFFFF" w:themeColor="background1"/>
                                        </w:rPr>
                                      </w:pPr>
                                      <w:r w:rsidRPr="00AD2F77">
                                        <w:rPr>
                                          <w:rFonts w:asciiTheme="majorHAnsi" w:hAnsiTheme="majorHAnsi"/>
                                          <w:color w:val="FFFFFF" w:themeColor="background1"/>
                                          <w:sz w:val="36"/>
                                        </w:rPr>
                                        <w:t>CİHANBEYLİ REHBERLİK VE                    ARAŞTIRMA MERKEZİ</w:t>
                                      </w:r>
                                    </w:p>
                                  </w:sdtContent>
                                </w:sdt>
                                <w:sdt>
                                  <w:sdtPr>
                                    <w:rPr>
                                      <w:rFonts w:asciiTheme="majorHAnsi" w:hAnsiTheme="majorHAnsi"/>
                                      <w:color w:val="FFFFFF" w:themeColor="background1"/>
                                      <w:sz w:val="32"/>
                                    </w:rPr>
                                    <w:alias w:val="Tarih"/>
                                    <w:id w:val="1962244"/>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1F06D4" w:rsidRDefault="00CC38B1">
                                      <w:pPr>
                                        <w:pStyle w:val="AralkYok"/>
                                        <w:spacing w:line="360" w:lineRule="auto"/>
                                        <w:rPr>
                                          <w:color w:val="FFFFFF" w:themeColor="background1"/>
                                        </w:rPr>
                                      </w:pPr>
                                      <w:r>
                                        <w:rPr>
                                          <w:rFonts w:asciiTheme="majorHAnsi" w:hAnsiTheme="majorHAnsi"/>
                                          <w:color w:val="FFFFFF" w:themeColor="background1"/>
                                          <w:sz w:val="32"/>
                                        </w:rPr>
                                        <w:t>2020-2021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50" o:spid="_x0000_s1026" style="position:absolute;margin-left:506.25pt;margin-top:0;width:335.7pt;height:595pt;z-index:251651584;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" o:allowincell="f">
                    <v:group id="Group 51"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52"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" fillcolor="#a5a5a5 [3206]" stroked="f" strokecolor="#d8d8d8 [2732]"/>
                      <v:rect id="Rectangle 53"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" fillcolor="#a5a5a5 [3206]" stroked="f" strokecolor="white [3212]" strokeweight="1pt">
                        <v:fill r:id="rId9" o:title="" opacity="52428f" o:opacity2="52428f" type="pattern"/>
                        <v:shadow color="#d8d8d8 [2732]" offset="3pt,3pt"/>
                      </v:rect>
                    </v:group>
                    <v:rect id="Rectangle 54"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alias w:val="Yıl"/>
                              <w:id w:val="1962241"/>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1F06D4" w:rsidRDefault="003671DB">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96"/>
                                  </w:rPr>
                                  <w:t>20</w:t>
                                </w:r>
                                <w:r w:rsidR="00CC38B1">
                                  <w:rPr>
                                    <w:rFonts w:asciiTheme="majorHAnsi" w:eastAsiaTheme="majorEastAsia" w:hAnsiTheme="majorHAnsi" w:cstheme="majorBidi"/>
                                    <w:b/>
                                    <w:bCs/>
                                    <w:color w:val="FFFFFF" w:themeColor="background1"/>
                                    <w:sz w:val="72"/>
                                    <w:szCs w:val="96"/>
                                  </w:rPr>
                                  <w:t>20</w:t>
                                </w:r>
                                <w:r>
                                  <w:rPr>
                                    <w:rFonts w:asciiTheme="majorHAnsi" w:eastAsiaTheme="majorEastAsia" w:hAnsiTheme="majorHAnsi" w:cstheme="majorBidi"/>
                                    <w:b/>
                                    <w:bCs/>
                                    <w:color w:val="FFFFFF" w:themeColor="background1"/>
                                    <w:sz w:val="72"/>
                                    <w:szCs w:val="96"/>
                                  </w:rPr>
                                  <w:t>-202</w:t>
                                </w:r>
                                <w:r w:rsidR="00CC38B1">
                                  <w:rPr>
                                    <w:rFonts w:asciiTheme="majorHAnsi" w:eastAsiaTheme="majorEastAsia" w:hAnsiTheme="majorHAnsi" w:cstheme="majorBidi"/>
                                    <w:b/>
                                    <w:bCs/>
                                    <w:color w:val="FFFFFF" w:themeColor="background1"/>
                                    <w:sz w:val="72"/>
                                    <w:szCs w:val="96"/>
                                  </w:rPr>
                                  <w:t>1</w:t>
                                </w:r>
                              </w:p>
                            </w:sdtContent>
                          </w:sdt>
                        </w:txbxContent>
                      </v:textbox>
                    </v:rect>
                    <v:rect id="Rectangle 55" o:spid="_x0000_s1031" style="position:absolute;left:7344;top:8900;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p w:rsidR="001F06D4" w:rsidRDefault="001F06D4">
                            <w:pPr>
                              <w:pStyle w:val="AralkYok"/>
                              <w:spacing w:line="360" w:lineRule="auto"/>
                              <w:rPr>
                                <w:color w:val="FFFFFF" w:themeColor="background1"/>
                              </w:rPr>
                            </w:pPr>
                          </w:p>
                          <w:sdt>
                            <w:sdtPr>
                              <w:rPr>
                                <w:rFonts w:asciiTheme="majorHAnsi" w:hAnsiTheme="majorHAnsi"/>
                                <w:color w:val="FFFFFF" w:themeColor="background1"/>
                                <w:sz w:val="36"/>
                              </w:rPr>
                              <w:alias w:val="Şirket"/>
                              <w:id w:val="1962243"/>
                              <w:dataBinding w:prefixMappings="xmlns:ns0='http://schemas.openxmlformats.org/officeDocument/2006/extended-properties'" w:xpath="/ns0:Properties[1]/ns0:Company[1]" w:storeItemID="{6668398D-A668-4E3E-A5EB-62B293D839F1}"/>
                              <w:text/>
                            </w:sdtPr>
                            <w:sdtEndPr/>
                            <w:sdtContent>
                              <w:p w:rsidR="001F06D4" w:rsidRPr="00AD2F77" w:rsidRDefault="001F06D4" w:rsidP="003671DB">
                                <w:pPr>
                                  <w:pStyle w:val="AralkYok"/>
                                  <w:spacing w:line="276" w:lineRule="auto"/>
                                  <w:rPr>
                                    <w:rFonts w:asciiTheme="majorHAnsi" w:hAnsiTheme="majorHAnsi"/>
                                    <w:color w:val="FFFFFF" w:themeColor="background1"/>
                                  </w:rPr>
                                </w:pPr>
                                <w:r w:rsidRPr="00AD2F77">
                                  <w:rPr>
                                    <w:rFonts w:asciiTheme="majorHAnsi" w:hAnsiTheme="majorHAnsi"/>
                                    <w:color w:val="FFFFFF" w:themeColor="background1"/>
                                    <w:sz w:val="36"/>
                                  </w:rPr>
                                  <w:t>CİHANBEYLİ REHBERLİK VE                    ARAŞTIRMA MERKEZİ</w:t>
                                </w:r>
                              </w:p>
                            </w:sdtContent>
                          </w:sdt>
                          <w:sdt>
                            <w:sdtPr>
                              <w:rPr>
                                <w:rFonts w:asciiTheme="majorHAnsi" w:hAnsiTheme="majorHAnsi"/>
                                <w:color w:val="FFFFFF" w:themeColor="background1"/>
                                <w:sz w:val="32"/>
                              </w:rPr>
                              <w:alias w:val="Tarih"/>
                              <w:id w:val="1962244"/>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EndPr/>
                            <w:sdtContent>
                              <w:p w:rsidR="001F06D4" w:rsidRDefault="00CC38B1">
                                <w:pPr>
                                  <w:pStyle w:val="AralkYok"/>
                                  <w:spacing w:line="360" w:lineRule="auto"/>
                                  <w:rPr>
                                    <w:color w:val="FFFFFF" w:themeColor="background1"/>
                                  </w:rPr>
                                </w:pPr>
                                <w:r>
                                  <w:rPr>
                                    <w:rFonts w:asciiTheme="majorHAnsi" w:hAnsiTheme="majorHAnsi"/>
                                    <w:color w:val="FFFFFF" w:themeColor="background1"/>
                                    <w:sz w:val="32"/>
                                  </w:rPr>
                                  <w:t>2020-2021</w:t>
                                </w:r>
                              </w:p>
                            </w:sdtContent>
                          </w:sdt>
                        </w:txbxContent>
                      </v:textbox>
                    </v:rect>
                    <w10:wrap anchorx="page" anchory="page"/>
                  </v:group>
                </w:pict>
              </mc:Fallback>
            </mc:AlternateContent>
          </w:r>
        </w:p>
        <w:p w:rsidR="009B6C45" w:rsidRDefault="009B6C45"/>
        <w:p w:rsidR="009B6C45" w:rsidRDefault="009B6C45"/>
        <w:p w:rsidR="009B6C45" w:rsidRDefault="009B6C45"/>
        <w:p w:rsidR="009B6C45" w:rsidRDefault="00147EDC">
          <w:r>
            <w:rPr>
              <w:noProof/>
              <w:lang w:eastAsia="tr-TR"/>
            </w:rPr>
            <mc:AlternateContent>
              <mc:Choice Requires="wps">
                <w:drawing>
                  <wp:anchor distT="0" distB="0" distL="114300" distR="114300" simplePos="0" relativeHeight="251652608"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1889760</wp:posOffset>
                        </wp:positionV>
                      </mc:Fallback>
                    </mc:AlternateContent>
                    <wp:extent cx="10156190" cy="843915"/>
                    <wp:effectExtent l="19050" t="23495" r="35560" b="46990"/>
                    <wp:wrapNone/>
                    <wp:docPr id="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6190" cy="84391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sdt>
                                <w:sdtPr>
                                  <w:rPr>
                                    <w:rFonts w:asciiTheme="majorHAnsi" w:eastAsiaTheme="majorEastAsia" w:hAnsiTheme="majorHAnsi" w:cstheme="majorBidi"/>
                                    <w:color w:val="FFFFFF" w:themeColor="background1"/>
                                    <w:sz w:val="96"/>
                                    <w:szCs w:val="72"/>
                                  </w:rPr>
                                  <w:alias w:val="Başlık"/>
                                  <w:id w:val="1962240"/>
                                  <w:dataBinding w:prefixMappings="xmlns:ns0='http://schemas.openxmlformats.org/package/2006/metadata/core-properties' xmlns:ns1='http://purl.org/dc/elements/1.1/'" w:xpath="/ns0:coreProperties[1]/ns1:title[1]" w:storeItemID="{6C3C8BC8-F283-45AE-878A-BAB7291924A1}"/>
                                  <w:text/>
                                </w:sdtPr>
                                <w:sdtEndPr/>
                                <w:sdtContent>
                                  <w:p w:rsidR="001F06D4" w:rsidRDefault="001F06D4">
                                    <w:pPr>
                                      <w:pStyle w:val="AralkYok"/>
                                      <w:jc w:val="right"/>
                                      <w:rPr>
                                        <w:rFonts w:asciiTheme="majorHAnsi" w:eastAsiaTheme="majorEastAsia" w:hAnsiTheme="majorHAnsi" w:cstheme="majorBidi"/>
                                        <w:color w:val="FFFFFF" w:themeColor="background1"/>
                                        <w:sz w:val="72"/>
                                        <w:szCs w:val="72"/>
                                      </w:rPr>
                                    </w:pPr>
                                    <w:r w:rsidRPr="009B6C45">
                                      <w:rPr>
                                        <w:rFonts w:asciiTheme="majorHAnsi" w:eastAsiaTheme="majorEastAsia" w:hAnsiTheme="majorHAnsi" w:cstheme="majorBidi"/>
                                        <w:color w:val="FFFFFF" w:themeColor="background1"/>
                                        <w:sz w:val="96"/>
                                        <w:szCs w:val="72"/>
                                      </w:rPr>
                                      <w:t>Brifing Raporu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56" o:spid="_x0000_s1032" style="position:absolute;margin-left:0;margin-top:0;width:799.7pt;height:66.45pt;z-index:251652608;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" o:allowincell="f" fillcolor="#5b9bd5 [3208]" strokecolor="#f2f2f2 [3041]" strokeweight="3pt">
                    <v:shadow on="t" color="#1f4d78 [1608]" opacity=".5" offset="1pt"/>
                    <v:textbox style="mso-fit-shape-to-text:t" inset="14.4pt,,14.4pt">
                      <w:txbxContent>
                        <w:sdt>
                          <w:sdtPr>
                            <w:rPr>
                              <w:rFonts w:asciiTheme="majorHAnsi" w:eastAsiaTheme="majorEastAsia" w:hAnsiTheme="majorHAnsi" w:cstheme="majorBidi"/>
                              <w:color w:val="FFFFFF" w:themeColor="background1"/>
                              <w:sz w:val="96"/>
                              <w:szCs w:val="72"/>
                            </w:rPr>
                            <w:alias w:val="Başlık"/>
                            <w:id w:val="1962240"/>
                            <w:dataBinding w:prefixMappings="xmlns:ns0='http://schemas.openxmlformats.org/package/2006/metadata/core-properties' xmlns:ns1='http://purl.org/dc/elements/1.1/'" w:xpath="/ns0:coreProperties[1]/ns1:title[1]" w:storeItemID="{6C3C8BC8-F283-45AE-878A-BAB7291924A1}"/>
                            <w:text/>
                          </w:sdtPr>
                          <w:sdtEndPr/>
                          <w:sdtContent>
                            <w:p w:rsidR="001F06D4" w:rsidRDefault="001F06D4">
                              <w:pPr>
                                <w:pStyle w:val="AralkYok"/>
                                <w:jc w:val="right"/>
                                <w:rPr>
                                  <w:rFonts w:asciiTheme="majorHAnsi" w:eastAsiaTheme="majorEastAsia" w:hAnsiTheme="majorHAnsi" w:cstheme="majorBidi"/>
                                  <w:color w:val="FFFFFF" w:themeColor="background1"/>
                                  <w:sz w:val="72"/>
                                  <w:szCs w:val="72"/>
                                </w:rPr>
                              </w:pPr>
                              <w:r w:rsidRPr="009B6C45">
                                <w:rPr>
                                  <w:rFonts w:asciiTheme="majorHAnsi" w:eastAsiaTheme="majorEastAsia" w:hAnsiTheme="majorHAnsi" w:cstheme="majorBidi"/>
                                  <w:color w:val="FFFFFF" w:themeColor="background1"/>
                                  <w:sz w:val="96"/>
                                  <w:szCs w:val="72"/>
                                </w:rPr>
                                <w:t>Brifing Raporu</w:t>
                              </w:r>
                            </w:p>
                          </w:sdtContent>
                        </w:sdt>
                      </w:txbxContent>
                    </v:textbox>
                    <w10:wrap anchorx="page" anchory="page"/>
                  </v:rect>
                </w:pict>
              </mc:Fallback>
            </mc:AlternateContent>
          </w:r>
        </w:p>
        <w:p w:rsidR="009B6C45" w:rsidRDefault="009B6C45"/>
        <w:p w:rsidR="009B6C45" w:rsidRDefault="009B6C45"/>
        <w:p w:rsidR="009B6C45" w:rsidRDefault="009B6C45"/>
        <w:p w:rsidR="009B6C45" w:rsidRDefault="009B6C45"/>
        <w:p w:rsidR="009B6C45" w:rsidRDefault="009B6C45"/>
        <w:p w:rsidR="009B6C45" w:rsidRDefault="009B6C45"/>
        <w:p w:rsidR="009B6C45" w:rsidRDefault="003671DB">
          <w:r>
            <w:rPr>
              <w:noProof/>
              <w:lang w:eastAsia="tr-TR"/>
            </w:rPr>
            <w:drawing>
              <wp:anchor distT="0" distB="0" distL="114300" distR="114300" simplePos="0" relativeHeight="251656704" behindDoc="0" locked="0" layoutInCell="1" allowOverlap="1" wp14:anchorId="0094E5CE" wp14:editId="6B40C555">
                <wp:simplePos x="0" y="0"/>
                <wp:positionH relativeFrom="column">
                  <wp:posOffset>6316345</wp:posOffset>
                </wp:positionH>
                <wp:positionV relativeFrom="paragraph">
                  <wp:posOffset>6350</wp:posOffset>
                </wp:positionV>
                <wp:extent cx="1222375" cy="1264920"/>
                <wp:effectExtent l="0" t="0" r="0" b="0"/>
                <wp:wrapSquare wrapText="bothSides"/>
                <wp:docPr id="32" name="Resim 2" descr="C:\Users\1\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logo2.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941" t="13529" r="12353" b="14118"/>
                        <a:stretch/>
                      </pic:blipFill>
                      <pic:spPr bwMode="auto">
                        <a:xfrm>
                          <a:off x="0" y="0"/>
                          <a:ext cx="1222375" cy="126492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896" behindDoc="0" locked="0" layoutInCell="1" allowOverlap="1" wp14:anchorId="5E0C1838">
                <wp:simplePos x="0" y="0"/>
                <wp:positionH relativeFrom="column">
                  <wp:posOffset>381000</wp:posOffset>
                </wp:positionH>
                <wp:positionV relativeFrom="paragraph">
                  <wp:posOffset>10795</wp:posOffset>
                </wp:positionV>
                <wp:extent cx="4762500" cy="2679065"/>
                <wp:effectExtent l="0" t="0" r="0" b="698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0" cy="267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C45" w:rsidRDefault="009B6C45">
          <w:pPr>
            <w:spacing w:after="200" w:line="276" w:lineRule="auto"/>
            <w:rPr>
              <w:rFonts w:asciiTheme="majorHAnsi" w:eastAsiaTheme="majorEastAsia" w:hAnsiTheme="majorHAnsi" w:cstheme="majorBidi"/>
              <w:b/>
              <w:bCs/>
              <w:color w:val="2F5496" w:themeColor="accent1" w:themeShade="BF"/>
              <w:sz w:val="48"/>
              <w:szCs w:val="48"/>
            </w:rPr>
          </w:pPr>
          <w:r>
            <w:rPr>
              <w:rFonts w:asciiTheme="majorHAnsi" w:eastAsiaTheme="majorEastAsia" w:hAnsiTheme="majorHAnsi" w:cstheme="majorBidi"/>
              <w:b/>
              <w:bCs/>
              <w:color w:val="2F5496" w:themeColor="accent1" w:themeShade="BF"/>
              <w:sz w:val="48"/>
              <w:szCs w:val="48"/>
            </w:rPr>
            <w:br w:type="page"/>
          </w:r>
        </w:p>
      </w:sdtContent>
    </w:sdt>
    <w:p w:rsidR="00A3639C" w:rsidRPr="006C6597" w:rsidRDefault="00A3639C" w:rsidP="00A3639C">
      <w:pPr>
        <w:spacing w:line="240" w:lineRule="auto"/>
        <w:rPr>
          <w:color w:val="44546A" w:themeColor="text2"/>
        </w:rPr>
      </w:pPr>
    </w:p>
    <w:p w:rsidR="00591741" w:rsidRPr="00342FD6" w:rsidRDefault="00591741" w:rsidP="00A3639C">
      <w:pPr>
        <w:pStyle w:val="Altyaz"/>
        <w:spacing w:line="240" w:lineRule="auto"/>
        <w:jc w:val="center"/>
        <w:rPr>
          <w:rStyle w:val="HafifVurgulama"/>
          <w:rFonts w:ascii="Times New Roman" w:hAnsi="Times New Roman" w:cs="Times New Roman"/>
          <w:b/>
          <w:i w:val="0"/>
          <w:color w:val="C45911" w:themeColor="accent2" w:themeShade="BF"/>
          <w:sz w:val="44"/>
          <w:szCs w:val="44"/>
        </w:rPr>
      </w:pPr>
      <w:r w:rsidRPr="00342FD6">
        <w:rPr>
          <w:rStyle w:val="HafifVurgulama"/>
          <w:rFonts w:ascii="Times New Roman" w:hAnsi="Times New Roman" w:cs="Times New Roman"/>
          <w:b/>
          <w:i w:val="0"/>
          <w:color w:val="C45911" w:themeColor="accent2" w:themeShade="BF"/>
          <w:sz w:val="44"/>
          <w:szCs w:val="44"/>
        </w:rPr>
        <w:t xml:space="preserve">CİHANBEYLİ REHBERLİK VE ARAŞTIRMA MERKEZİ </w:t>
      </w:r>
      <w:r w:rsidR="00A3639C" w:rsidRPr="00342FD6">
        <w:rPr>
          <w:rStyle w:val="HafifVurgulama"/>
          <w:rFonts w:ascii="Times New Roman" w:hAnsi="Times New Roman" w:cs="Times New Roman"/>
          <w:b/>
          <w:i w:val="0"/>
          <w:color w:val="C45911" w:themeColor="accent2" w:themeShade="BF"/>
          <w:sz w:val="44"/>
          <w:szCs w:val="44"/>
        </w:rPr>
        <w:t>MÜDÜRLÜĞÜ</w:t>
      </w:r>
    </w:p>
    <w:p w:rsidR="00342FD6" w:rsidRPr="00342FD6" w:rsidRDefault="00A3639C" w:rsidP="005603CC">
      <w:pPr>
        <w:pStyle w:val="Altyaz"/>
        <w:jc w:val="center"/>
        <w:rPr>
          <w:rFonts w:asciiTheme="majorHAnsi" w:hAnsiTheme="majorHAnsi"/>
          <w:b/>
          <w:bCs/>
          <w:color w:val="7B7B7B" w:themeColor="accent3" w:themeShade="BF"/>
          <w:sz w:val="48"/>
          <w:szCs w:val="44"/>
        </w:rPr>
      </w:pPr>
      <w:r w:rsidRPr="00342FD6">
        <w:rPr>
          <w:rStyle w:val="Gl"/>
          <w:rFonts w:asciiTheme="majorHAnsi" w:hAnsiTheme="majorHAnsi"/>
          <w:color w:val="7B7B7B" w:themeColor="accent3" w:themeShade="BF"/>
          <w:sz w:val="44"/>
          <w:szCs w:val="44"/>
        </w:rPr>
        <w:t>BRİFİNG RAPORU</w:t>
      </w:r>
    </w:p>
    <w:p w:rsidR="00342FD6" w:rsidRDefault="00342FD6" w:rsidP="009F6B9D">
      <w:pPr>
        <w:jc w:val="center"/>
        <w:rPr>
          <w:rFonts w:ascii="Times New Roman" w:hAnsi="Times New Roman" w:cs="Times New Roman"/>
          <w:b/>
          <w:bCs/>
          <w:color w:val="800080"/>
          <w:sz w:val="24"/>
          <w:szCs w:val="24"/>
        </w:rPr>
      </w:pPr>
    </w:p>
    <w:p w:rsidR="00A3639C" w:rsidRPr="007B639A" w:rsidRDefault="00A3639C" w:rsidP="009F6B9D">
      <w:pPr>
        <w:jc w:val="center"/>
        <w:rPr>
          <w:rFonts w:ascii="Times New Roman" w:hAnsi="Times New Roman" w:cs="Times New Roman"/>
          <w:sz w:val="24"/>
          <w:szCs w:val="24"/>
          <w:lang w:bidi="hi-IN"/>
        </w:rPr>
      </w:pPr>
      <w:r w:rsidRPr="007B639A">
        <w:rPr>
          <w:rFonts w:ascii="Times New Roman" w:hAnsi="Times New Roman" w:cs="Times New Roman"/>
          <w:bCs/>
          <w:color w:val="800080"/>
          <w:sz w:val="24"/>
          <w:szCs w:val="24"/>
        </w:rPr>
        <w:t>Rehberlik ve Araştırma Merkezinin</w:t>
      </w:r>
      <w:r w:rsidRPr="007B639A">
        <w:rPr>
          <w:rFonts w:ascii="Times New Roman" w:hAnsi="Times New Roman" w:cs="Times New Roman"/>
          <w:bCs/>
          <w:color w:val="800080"/>
          <w:sz w:val="24"/>
          <w:szCs w:val="24"/>
        </w:rPr>
        <w:br/>
        <w:t>Açılması ve Çalışmasına İlişkin Yasal Dayanak</w:t>
      </w:r>
    </w:p>
    <w:p w:rsidR="00342FD6" w:rsidRPr="007B639A" w:rsidRDefault="00A3639C" w:rsidP="007B639A">
      <w:pPr>
        <w:tabs>
          <w:tab w:val="left" w:pos="0"/>
        </w:tabs>
        <w:spacing w:line="276" w:lineRule="auto"/>
        <w:jc w:val="both"/>
        <w:rPr>
          <w:rFonts w:ascii="Times New Roman" w:hAnsi="Times New Roman" w:cs="Times New Roman"/>
          <w:bCs/>
          <w:sz w:val="24"/>
          <w:szCs w:val="24"/>
        </w:rPr>
      </w:pPr>
      <w:r w:rsidRPr="007B639A">
        <w:rPr>
          <w:rFonts w:ascii="Times New Roman" w:hAnsi="Times New Roman" w:cs="Times New Roman"/>
          <w:bCs/>
          <w:sz w:val="24"/>
          <w:szCs w:val="24"/>
        </w:rPr>
        <w:tab/>
        <w:t>14/6/1973 tarihli ve 1739 sayılı Millî Eğitim Temel Kanunu, 16/8/1997 tarihli ve 4306 sayılı İlköğretim ve Eğitim Kanunu, Millî Eğitim Temel Kanunu, Çıraklık ve Meslek Eğitimi Kanunu, Millî Eğitim Bakanlığının Teşkilât ve Görevleri Hakkında Kanun ile 24/3/1988 tarihli ve 3418 sayılı Kanunda Değişiklik Yapılması ve Bazı Kâğıt ve İşlemlerden Eğitime Katkı Payı Alınması Hakkında Kanun, 30/4/1992 tarihli ve 3797 sayılı Millî Eğitim Bakanlığının Teşkilât ve Görevleri Hakkında Kanun ve 573 sayılı Özel Eğitim Hakkında Kanun Hükmünde Kararnameye göre hazırlanan “MİLLÎ EĞİTİM BAKANLIĞI REHBERLİK VE PSİKOLOJİK DANIŞMA HİZMETLERİ YÖNETMELİĞİ</w:t>
      </w:r>
      <w:r w:rsidR="00F861CB">
        <w:rPr>
          <w:rFonts w:ascii="Times New Roman" w:hAnsi="Times New Roman" w:cs="Times New Roman"/>
          <w:sz w:val="24"/>
          <w:szCs w:val="24"/>
        </w:rPr>
        <w:t>”,</w:t>
      </w:r>
      <w:r w:rsidRPr="007B639A">
        <w:rPr>
          <w:rFonts w:ascii="Times New Roman" w:hAnsi="Times New Roman" w:cs="Times New Roman"/>
          <w:sz w:val="24"/>
          <w:szCs w:val="24"/>
        </w:rPr>
        <w:t xml:space="preserve"> </w:t>
      </w:r>
      <w:r w:rsidRPr="007B639A">
        <w:rPr>
          <w:rFonts w:ascii="Times New Roman" w:hAnsi="Times New Roman" w:cs="Times New Roman"/>
          <w:bCs/>
          <w:color w:val="000000"/>
          <w:sz w:val="24"/>
          <w:szCs w:val="24"/>
        </w:rPr>
        <w:t>Rehberlik ve Araştırma Merkezler</w:t>
      </w:r>
      <w:r w:rsidR="007B0E4F">
        <w:rPr>
          <w:rFonts w:ascii="Times New Roman" w:hAnsi="Times New Roman" w:cs="Times New Roman"/>
          <w:bCs/>
          <w:color w:val="000000"/>
          <w:sz w:val="24"/>
          <w:szCs w:val="24"/>
        </w:rPr>
        <w:t>inin Açılmasına İlişkin Yönerge</w:t>
      </w:r>
      <w:r w:rsidR="00F861CB">
        <w:rPr>
          <w:rFonts w:ascii="Times New Roman" w:hAnsi="Times New Roman" w:cs="Times New Roman"/>
          <w:bCs/>
          <w:color w:val="000000"/>
          <w:sz w:val="24"/>
          <w:szCs w:val="24"/>
        </w:rPr>
        <w:t>, Milli Eğitim Bakanlığı Rehberlik ve Araştırma Merkezi Yönergesi</w:t>
      </w:r>
      <w:r w:rsidR="007B0E4F">
        <w:rPr>
          <w:rFonts w:ascii="Times New Roman" w:hAnsi="Times New Roman" w:cs="Times New Roman"/>
          <w:bCs/>
          <w:color w:val="000000"/>
          <w:sz w:val="24"/>
          <w:szCs w:val="24"/>
        </w:rPr>
        <w:t xml:space="preserve"> </w:t>
      </w:r>
      <w:r w:rsidRPr="007B639A">
        <w:rPr>
          <w:rFonts w:ascii="Times New Roman" w:hAnsi="Times New Roman" w:cs="Times New Roman"/>
          <w:bCs/>
          <w:sz w:val="24"/>
          <w:szCs w:val="24"/>
        </w:rPr>
        <w:t>hükümlerine göre açılır ve çalışmalarını yürütür.</w:t>
      </w:r>
    </w:p>
    <w:p w:rsidR="00342FD6" w:rsidRPr="007B639A" w:rsidRDefault="00342FD6" w:rsidP="00A3639C">
      <w:pPr>
        <w:spacing w:after="0" w:line="240" w:lineRule="auto"/>
        <w:jc w:val="center"/>
        <w:rPr>
          <w:rFonts w:ascii="Times New Roman" w:eastAsia="Times New Roman" w:hAnsi="Times New Roman" w:cs="Times New Roman"/>
          <w:bCs/>
          <w:color w:val="7030A0"/>
          <w:sz w:val="24"/>
          <w:szCs w:val="24"/>
          <w:lang w:eastAsia="tr-TR"/>
        </w:rPr>
      </w:pPr>
    </w:p>
    <w:p w:rsidR="00A3639C" w:rsidRPr="008A1C2D" w:rsidRDefault="00A3639C" w:rsidP="00A3639C">
      <w:pPr>
        <w:spacing w:after="0" w:line="240" w:lineRule="auto"/>
        <w:jc w:val="center"/>
        <w:rPr>
          <w:rFonts w:ascii="Times New Roman" w:eastAsia="Times New Roman" w:hAnsi="Times New Roman" w:cs="Times New Roman"/>
          <w:b/>
          <w:bCs/>
          <w:color w:val="7030A0"/>
          <w:sz w:val="24"/>
          <w:szCs w:val="24"/>
          <w:lang w:eastAsia="tr-TR"/>
        </w:rPr>
      </w:pPr>
      <w:r w:rsidRPr="008A1C2D">
        <w:rPr>
          <w:rFonts w:ascii="Times New Roman" w:eastAsia="Times New Roman" w:hAnsi="Times New Roman" w:cs="Times New Roman"/>
          <w:b/>
          <w:bCs/>
          <w:color w:val="7030A0"/>
          <w:sz w:val="24"/>
          <w:szCs w:val="24"/>
          <w:lang w:eastAsia="tr-TR"/>
        </w:rPr>
        <w:t>I.BÖLÜM</w:t>
      </w:r>
    </w:p>
    <w:p w:rsidR="00A3639C" w:rsidRPr="007B639A" w:rsidRDefault="00A3639C" w:rsidP="00A3639C">
      <w:pPr>
        <w:spacing w:after="0" w:line="276" w:lineRule="auto"/>
        <w:jc w:val="center"/>
        <w:rPr>
          <w:rFonts w:ascii="Times New Roman" w:eastAsia="Times New Roman" w:hAnsi="Times New Roman" w:cs="Times New Roman"/>
          <w:bCs/>
          <w:color w:val="2F5496" w:themeColor="accent1" w:themeShade="BF"/>
          <w:sz w:val="24"/>
          <w:szCs w:val="24"/>
          <w:lang w:eastAsia="tr-TR"/>
        </w:rPr>
      </w:pPr>
    </w:p>
    <w:p w:rsidR="00A3639C" w:rsidRPr="007B639A" w:rsidRDefault="00A3639C" w:rsidP="00A3639C">
      <w:pPr>
        <w:spacing w:after="0" w:line="276" w:lineRule="auto"/>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bCs/>
          <w:color w:val="2F5496" w:themeColor="accent1" w:themeShade="BF"/>
          <w:sz w:val="24"/>
          <w:szCs w:val="24"/>
          <w:lang w:eastAsia="tr-TR"/>
        </w:rPr>
        <w:t>Kurumun Adı</w:t>
      </w:r>
      <w:r w:rsidR="009F6B9D" w:rsidRPr="007B639A">
        <w:rPr>
          <w:rFonts w:ascii="Times New Roman" w:eastAsia="Times New Roman" w:hAnsi="Times New Roman" w:cs="Times New Roman"/>
          <w:bCs/>
          <w:color w:val="000000" w:themeColor="text1"/>
          <w:sz w:val="24"/>
          <w:szCs w:val="24"/>
          <w:lang w:eastAsia="tr-TR"/>
        </w:rPr>
        <w:tab/>
      </w:r>
      <w:r w:rsidR="009F6B9D" w:rsidRPr="007B639A">
        <w:rPr>
          <w:rFonts w:ascii="Times New Roman" w:eastAsia="Times New Roman" w:hAnsi="Times New Roman" w:cs="Times New Roman"/>
          <w:bCs/>
          <w:color w:val="000000" w:themeColor="text1"/>
          <w:sz w:val="24"/>
          <w:szCs w:val="24"/>
          <w:lang w:eastAsia="tr-TR"/>
        </w:rPr>
        <w:tab/>
      </w:r>
      <w:r w:rsidR="007B639A">
        <w:rPr>
          <w:rFonts w:ascii="Times New Roman" w:eastAsia="Times New Roman" w:hAnsi="Times New Roman" w:cs="Times New Roman"/>
          <w:bCs/>
          <w:color w:val="000000" w:themeColor="text1"/>
          <w:sz w:val="24"/>
          <w:szCs w:val="24"/>
          <w:lang w:eastAsia="tr-TR"/>
        </w:rPr>
        <w:tab/>
      </w:r>
      <w:r w:rsidRPr="007B639A">
        <w:rPr>
          <w:rFonts w:ascii="Times New Roman" w:eastAsia="Times New Roman" w:hAnsi="Times New Roman" w:cs="Times New Roman"/>
          <w:bCs/>
          <w:color w:val="000000" w:themeColor="text1"/>
          <w:sz w:val="24"/>
          <w:szCs w:val="24"/>
          <w:lang w:eastAsia="tr-TR"/>
        </w:rPr>
        <w:t>: Cihanbeyli</w:t>
      </w:r>
      <w:r w:rsidR="007B0E4F">
        <w:rPr>
          <w:rFonts w:ascii="Times New Roman" w:eastAsia="Times New Roman" w:hAnsi="Times New Roman" w:cs="Times New Roman"/>
          <w:bCs/>
          <w:color w:val="000000" w:themeColor="text1"/>
          <w:sz w:val="24"/>
          <w:szCs w:val="24"/>
          <w:lang w:eastAsia="tr-TR"/>
        </w:rPr>
        <w:t xml:space="preserve"> </w:t>
      </w:r>
      <w:r w:rsidRPr="007B639A">
        <w:rPr>
          <w:rFonts w:ascii="Times New Roman" w:eastAsia="Times New Roman" w:hAnsi="Times New Roman" w:cs="Times New Roman"/>
          <w:color w:val="000000" w:themeColor="text1"/>
          <w:sz w:val="24"/>
          <w:szCs w:val="24"/>
          <w:lang w:eastAsia="tr-TR"/>
        </w:rPr>
        <w:t>Rehberlik ve Araştırma Merkezi</w:t>
      </w:r>
    </w:p>
    <w:p w:rsidR="009F6B9D" w:rsidRPr="007B639A" w:rsidRDefault="00A3639C" w:rsidP="009F6B9D">
      <w:pPr>
        <w:spacing w:after="0" w:line="276" w:lineRule="auto"/>
        <w:rPr>
          <w:rFonts w:ascii="Times New Roman" w:hAnsi="Times New Roman" w:cs="Times New Roman"/>
          <w:bCs/>
          <w:color w:val="000000" w:themeColor="text1"/>
          <w:spacing w:val="-2"/>
          <w:sz w:val="24"/>
          <w:szCs w:val="24"/>
        </w:rPr>
      </w:pPr>
      <w:r w:rsidRPr="007B639A">
        <w:rPr>
          <w:rFonts w:ascii="Times New Roman" w:eastAsia="Times New Roman" w:hAnsi="Times New Roman" w:cs="Times New Roman"/>
          <w:bCs/>
          <w:color w:val="2F5496" w:themeColor="accent1" w:themeShade="BF"/>
          <w:sz w:val="24"/>
          <w:szCs w:val="24"/>
          <w:lang w:eastAsia="tr-TR"/>
        </w:rPr>
        <w:t>Adresi</w:t>
      </w:r>
      <w:r w:rsidR="009F6B9D" w:rsidRPr="007B639A">
        <w:rPr>
          <w:rFonts w:ascii="Times New Roman" w:eastAsia="Times New Roman" w:hAnsi="Times New Roman" w:cs="Times New Roman"/>
          <w:bCs/>
          <w:color w:val="2F5496" w:themeColor="accent1" w:themeShade="BF"/>
          <w:sz w:val="24"/>
          <w:szCs w:val="24"/>
          <w:lang w:eastAsia="tr-TR"/>
        </w:rPr>
        <w:tab/>
      </w:r>
      <w:r w:rsidR="009F6B9D" w:rsidRPr="007B639A">
        <w:rPr>
          <w:rFonts w:ascii="Times New Roman" w:eastAsia="Times New Roman" w:hAnsi="Times New Roman" w:cs="Times New Roman"/>
          <w:bCs/>
          <w:color w:val="000000" w:themeColor="text1"/>
          <w:sz w:val="24"/>
          <w:szCs w:val="24"/>
          <w:lang w:eastAsia="tr-TR"/>
        </w:rPr>
        <w:tab/>
      </w:r>
      <w:r w:rsidR="009F6B9D" w:rsidRPr="007B639A">
        <w:rPr>
          <w:rFonts w:ascii="Times New Roman" w:eastAsia="Times New Roman" w:hAnsi="Times New Roman" w:cs="Times New Roman"/>
          <w:bCs/>
          <w:color w:val="000000" w:themeColor="text1"/>
          <w:sz w:val="24"/>
          <w:szCs w:val="24"/>
          <w:lang w:eastAsia="tr-TR"/>
        </w:rPr>
        <w:tab/>
      </w:r>
      <w:r w:rsidR="009F6B9D" w:rsidRPr="007B639A">
        <w:rPr>
          <w:rFonts w:ascii="Times New Roman" w:eastAsia="Times New Roman" w:hAnsi="Times New Roman" w:cs="Times New Roman"/>
          <w:bCs/>
          <w:color w:val="000000" w:themeColor="text1"/>
          <w:sz w:val="24"/>
          <w:szCs w:val="24"/>
          <w:lang w:eastAsia="tr-TR"/>
        </w:rPr>
        <w:tab/>
      </w:r>
      <w:r w:rsidRPr="007B639A">
        <w:rPr>
          <w:rFonts w:ascii="Times New Roman" w:eastAsia="Times New Roman" w:hAnsi="Times New Roman" w:cs="Times New Roman"/>
          <w:bCs/>
          <w:color w:val="000000" w:themeColor="text1"/>
          <w:sz w:val="24"/>
          <w:szCs w:val="24"/>
          <w:lang w:eastAsia="tr-TR"/>
        </w:rPr>
        <w:t>: Karşıyaka</w:t>
      </w:r>
      <w:r w:rsidR="007B0E4F">
        <w:rPr>
          <w:rFonts w:ascii="Times New Roman" w:eastAsia="Times New Roman" w:hAnsi="Times New Roman" w:cs="Times New Roman"/>
          <w:bCs/>
          <w:color w:val="000000" w:themeColor="text1"/>
          <w:sz w:val="24"/>
          <w:szCs w:val="24"/>
          <w:lang w:eastAsia="tr-TR"/>
        </w:rPr>
        <w:t xml:space="preserve"> </w:t>
      </w:r>
      <w:r w:rsidRPr="007B639A">
        <w:rPr>
          <w:rFonts w:ascii="Times New Roman" w:hAnsi="Times New Roman" w:cs="Times New Roman"/>
          <w:bCs/>
          <w:color w:val="000000" w:themeColor="text1"/>
          <w:spacing w:val="-2"/>
          <w:sz w:val="24"/>
          <w:szCs w:val="24"/>
        </w:rPr>
        <w:t>Mahallesi, Bozkır Caddesi. No: 6</w:t>
      </w:r>
      <w:r w:rsidR="00342FD6" w:rsidRPr="007B639A">
        <w:rPr>
          <w:rFonts w:ascii="Times New Roman" w:hAnsi="Times New Roman" w:cs="Times New Roman"/>
          <w:bCs/>
          <w:color w:val="000000" w:themeColor="text1"/>
          <w:spacing w:val="-2"/>
          <w:sz w:val="24"/>
          <w:szCs w:val="24"/>
        </w:rPr>
        <w:t xml:space="preserve">7 </w:t>
      </w:r>
      <w:r w:rsidRPr="007B639A">
        <w:rPr>
          <w:rFonts w:ascii="Times New Roman" w:hAnsi="Times New Roman" w:cs="Times New Roman"/>
          <w:bCs/>
          <w:color w:val="000000" w:themeColor="text1"/>
          <w:spacing w:val="-2"/>
          <w:sz w:val="24"/>
          <w:szCs w:val="24"/>
        </w:rPr>
        <w:t xml:space="preserve">PK: </w:t>
      </w:r>
      <w:r w:rsidR="009F6B9D" w:rsidRPr="007B639A">
        <w:rPr>
          <w:rFonts w:ascii="Times New Roman" w:hAnsi="Times New Roman" w:cs="Times New Roman"/>
          <w:bCs/>
          <w:color w:val="000000" w:themeColor="text1"/>
          <w:spacing w:val="-2"/>
          <w:sz w:val="24"/>
          <w:szCs w:val="24"/>
        </w:rPr>
        <w:t xml:space="preserve">42850     </w:t>
      </w:r>
    </w:p>
    <w:p w:rsidR="00A3639C" w:rsidRPr="007B639A" w:rsidRDefault="007B639A" w:rsidP="00342FD6">
      <w:pPr>
        <w:spacing w:after="0" w:line="276" w:lineRule="auto"/>
        <w:ind w:left="2832"/>
        <w:rPr>
          <w:rFonts w:ascii="Times New Roman" w:eastAsia="Times New Roman" w:hAnsi="Times New Roman" w:cs="Times New Roman"/>
          <w:color w:val="000000" w:themeColor="text1"/>
          <w:sz w:val="24"/>
          <w:szCs w:val="24"/>
          <w:lang w:eastAsia="tr-TR"/>
        </w:rPr>
      </w:pPr>
      <w:r>
        <w:rPr>
          <w:rFonts w:ascii="Times New Roman" w:hAnsi="Times New Roman" w:cs="Times New Roman"/>
          <w:bCs/>
          <w:color w:val="000000" w:themeColor="text1"/>
          <w:spacing w:val="-2"/>
          <w:sz w:val="24"/>
          <w:szCs w:val="24"/>
        </w:rPr>
        <w:t xml:space="preserve">  </w:t>
      </w:r>
      <w:r w:rsidR="009F6B9D" w:rsidRPr="007B639A">
        <w:rPr>
          <w:rFonts w:ascii="Times New Roman" w:hAnsi="Times New Roman" w:cs="Times New Roman"/>
          <w:bCs/>
          <w:color w:val="000000" w:themeColor="text1"/>
          <w:spacing w:val="-2"/>
          <w:sz w:val="24"/>
          <w:szCs w:val="24"/>
        </w:rPr>
        <w:t>Cihanbeyli</w:t>
      </w:r>
      <w:r w:rsidR="00A3639C" w:rsidRPr="007B639A">
        <w:rPr>
          <w:rFonts w:ascii="Times New Roman" w:hAnsi="Times New Roman" w:cs="Times New Roman"/>
          <w:bCs/>
          <w:color w:val="000000" w:themeColor="text1"/>
          <w:spacing w:val="-2"/>
          <w:sz w:val="24"/>
          <w:szCs w:val="24"/>
        </w:rPr>
        <w:t>/KONYA</w:t>
      </w:r>
    </w:p>
    <w:p w:rsidR="00A3639C" w:rsidRPr="007B639A" w:rsidRDefault="00A3639C" w:rsidP="00A3639C">
      <w:pPr>
        <w:spacing w:after="0" w:line="276" w:lineRule="auto"/>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bCs/>
          <w:color w:val="2F5496" w:themeColor="accent1" w:themeShade="BF"/>
          <w:sz w:val="24"/>
          <w:szCs w:val="24"/>
          <w:lang w:eastAsia="tr-TR"/>
        </w:rPr>
        <w:t>Telefon Numarası</w:t>
      </w:r>
      <w:r w:rsidR="009F6B9D" w:rsidRPr="007B639A">
        <w:rPr>
          <w:rFonts w:ascii="Times New Roman" w:eastAsia="Times New Roman" w:hAnsi="Times New Roman" w:cs="Times New Roman"/>
          <w:bCs/>
          <w:color w:val="000000" w:themeColor="text1"/>
          <w:sz w:val="24"/>
          <w:szCs w:val="24"/>
          <w:lang w:eastAsia="tr-TR"/>
        </w:rPr>
        <w:tab/>
      </w:r>
      <w:r w:rsidR="009F6B9D" w:rsidRPr="007B639A">
        <w:rPr>
          <w:rFonts w:ascii="Times New Roman" w:eastAsia="Times New Roman" w:hAnsi="Times New Roman" w:cs="Times New Roman"/>
          <w:bCs/>
          <w:color w:val="000000" w:themeColor="text1"/>
          <w:sz w:val="24"/>
          <w:szCs w:val="24"/>
          <w:lang w:eastAsia="tr-TR"/>
        </w:rPr>
        <w:tab/>
      </w:r>
      <w:r w:rsidRPr="007B639A">
        <w:rPr>
          <w:rFonts w:ascii="Times New Roman" w:eastAsia="Times New Roman" w:hAnsi="Times New Roman" w:cs="Times New Roman"/>
          <w:bCs/>
          <w:color w:val="000000" w:themeColor="text1"/>
          <w:sz w:val="24"/>
          <w:szCs w:val="24"/>
          <w:lang w:eastAsia="tr-TR"/>
        </w:rPr>
        <w:t>: 0</w:t>
      </w:r>
      <w:r w:rsidRPr="007B639A">
        <w:rPr>
          <w:rFonts w:ascii="Times New Roman" w:eastAsia="Times New Roman" w:hAnsi="Times New Roman" w:cs="Times New Roman"/>
          <w:color w:val="000000" w:themeColor="text1"/>
          <w:sz w:val="24"/>
          <w:szCs w:val="24"/>
          <w:lang w:eastAsia="tr-TR"/>
        </w:rPr>
        <w:t xml:space="preserve"> 332 6734126 – </w:t>
      </w:r>
      <w:proofErr w:type="spellStart"/>
      <w:r w:rsidRPr="007B639A">
        <w:rPr>
          <w:rFonts w:ascii="Times New Roman" w:eastAsia="Times New Roman" w:hAnsi="Times New Roman" w:cs="Times New Roman"/>
          <w:color w:val="000000" w:themeColor="text1"/>
          <w:sz w:val="24"/>
          <w:szCs w:val="24"/>
          <w:lang w:eastAsia="tr-TR"/>
        </w:rPr>
        <w:t>Fax</w:t>
      </w:r>
      <w:proofErr w:type="spellEnd"/>
      <w:r w:rsidRPr="007B639A">
        <w:rPr>
          <w:rFonts w:ascii="Times New Roman" w:eastAsia="Times New Roman" w:hAnsi="Times New Roman" w:cs="Times New Roman"/>
          <w:color w:val="000000" w:themeColor="text1"/>
          <w:sz w:val="24"/>
          <w:szCs w:val="24"/>
          <w:lang w:eastAsia="tr-TR"/>
        </w:rPr>
        <w:t>: 0332 6734126</w:t>
      </w:r>
    </w:p>
    <w:p w:rsidR="00A3639C" w:rsidRDefault="00A3639C" w:rsidP="00A3639C">
      <w:pPr>
        <w:spacing w:after="0" w:line="276" w:lineRule="auto"/>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bCs/>
          <w:color w:val="2F5496" w:themeColor="accent1" w:themeShade="BF"/>
          <w:sz w:val="24"/>
          <w:szCs w:val="24"/>
          <w:lang w:eastAsia="tr-TR"/>
        </w:rPr>
        <w:t>İnternet Adresimiz</w:t>
      </w:r>
      <w:r w:rsidR="009F6B9D" w:rsidRPr="007B639A">
        <w:rPr>
          <w:rFonts w:ascii="Times New Roman" w:eastAsia="Times New Roman" w:hAnsi="Times New Roman" w:cs="Times New Roman"/>
          <w:bCs/>
          <w:color w:val="000000" w:themeColor="text1"/>
          <w:sz w:val="24"/>
          <w:szCs w:val="24"/>
          <w:lang w:eastAsia="tr-TR"/>
        </w:rPr>
        <w:tab/>
      </w:r>
      <w:r w:rsidR="009F6B9D" w:rsidRPr="007B639A">
        <w:rPr>
          <w:rFonts w:ascii="Times New Roman" w:eastAsia="Times New Roman" w:hAnsi="Times New Roman" w:cs="Times New Roman"/>
          <w:bCs/>
          <w:color w:val="000000" w:themeColor="text1"/>
          <w:sz w:val="24"/>
          <w:szCs w:val="24"/>
          <w:lang w:eastAsia="tr-TR"/>
        </w:rPr>
        <w:tab/>
      </w:r>
      <w:r w:rsidRPr="007B639A">
        <w:rPr>
          <w:rFonts w:ascii="Times New Roman" w:eastAsia="Times New Roman" w:hAnsi="Times New Roman" w:cs="Times New Roman"/>
          <w:bCs/>
          <w:color w:val="000000" w:themeColor="text1"/>
          <w:sz w:val="24"/>
          <w:szCs w:val="24"/>
          <w:lang w:eastAsia="tr-TR"/>
        </w:rPr>
        <w:t xml:space="preserve">: </w:t>
      </w:r>
      <w:r w:rsidR="007B639A" w:rsidRPr="007B639A">
        <w:rPr>
          <w:rFonts w:ascii="Times New Roman" w:eastAsia="Times New Roman" w:hAnsi="Times New Roman" w:cs="Times New Roman"/>
          <w:bCs/>
          <w:color w:val="000000" w:themeColor="text1"/>
          <w:sz w:val="24"/>
          <w:szCs w:val="24"/>
          <w:lang w:eastAsia="tr-TR"/>
        </w:rPr>
        <w:t>cihanbeyliram.meb.k12.tr</w:t>
      </w:r>
      <w:r w:rsidR="007B639A" w:rsidRPr="007B639A">
        <w:rPr>
          <w:rFonts w:ascii="Times New Roman" w:eastAsia="Times New Roman" w:hAnsi="Times New Roman" w:cs="Times New Roman"/>
          <w:color w:val="000000" w:themeColor="text1"/>
          <w:sz w:val="24"/>
          <w:szCs w:val="24"/>
          <w:lang w:eastAsia="tr-TR"/>
        </w:rPr>
        <w:t xml:space="preserve"> </w:t>
      </w:r>
    </w:p>
    <w:p w:rsidR="00F861CB" w:rsidRPr="007B639A" w:rsidRDefault="00F861CB" w:rsidP="00A3639C">
      <w:pPr>
        <w:spacing w:after="0" w:line="276" w:lineRule="auto"/>
        <w:rPr>
          <w:rFonts w:ascii="Times New Roman" w:eastAsia="Times New Roman" w:hAnsi="Times New Roman" w:cs="Times New Roman"/>
          <w:color w:val="000000" w:themeColor="text1"/>
          <w:sz w:val="24"/>
          <w:szCs w:val="24"/>
          <w:lang w:eastAsia="tr-TR"/>
        </w:rPr>
      </w:pPr>
      <w:proofErr w:type="gramStart"/>
      <w:r>
        <w:rPr>
          <w:rFonts w:ascii="Times New Roman" w:eastAsia="Times New Roman" w:hAnsi="Times New Roman" w:cs="Times New Roman"/>
          <w:bCs/>
          <w:color w:val="2F5496" w:themeColor="accent1" w:themeShade="BF"/>
          <w:sz w:val="24"/>
          <w:szCs w:val="24"/>
          <w:lang w:eastAsia="tr-TR"/>
        </w:rPr>
        <w:t>e</w:t>
      </w:r>
      <w:proofErr w:type="gramEnd"/>
      <w:r>
        <w:rPr>
          <w:rFonts w:ascii="Times New Roman" w:eastAsia="Times New Roman" w:hAnsi="Times New Roman" w:cs="Times New Roman"/>
          <w:bCs/>
          <w:color w:val="2F5496" w:themeColor="accent1" w:themeShade="BF"/>
          <w:sz w:val="24"/>
          <w:szCs w:val="24"/>
          <w:lang w:eastAsia="tr-TR"/>
        </w:rPr>
        <w:t>-Posta</w:t>
      </w:r>
      <w:r w:rsidRPr="007B639A">
        <w:rPr>
          <w:rFonts w:ascii="Times New Roman" w:eastAsia="Times New Roman" w:hAnsi="Times New Roman" w:cs="Times New Roman"/>
          <w:bCs/>
          <w:color w:val="2F5496" w:themeColor="accent1" w:themeShade="BF"/>
          <w:sz w:val="24"/>
          <w:szCs w:val="24"/>
          <w:lang w:eastAsia="tr-TR"/>
        </w:rPr>
        <w:t xml:space="preserve"> Adresimiz</w:t>
      </w:r>
      <w:r w:rsidRPr="007B639A">
        <w:rPr>
          <w:rFonts w:ascii="Times New Roman" w:eastAsia="Times New Roman" w:hAnsi="Times New Roman" w:cs="Times New Roman"/>
          <w:bCs/>
          <w:color w:val="000000" w:themeColor="text1"/>
          <w:sz w:val="24"/>
          <w:szCs w:val="24"/>
          <w:lang w:eastAsia="tr-TR"/>
        </w:rPr>
        <w:tab/>
      </w:r>
      <w:r w:rsidRPr="007B639A">
        <w:rPr>
          <w:rFonts w:ascii="Times New Roman" w:eastAsia="Times New Roman" w:hAnsi="Times New Roman" w:cs="Times New Roman"/>
          <w:bCs/>
          <w:color w:val="000000" w:themeColor="text1"/>
          <w:sz w:val="24"/>
          <w:szCs w:val="24"/>
          <w:lang w:eastAsia="tr-TR"/>
        </w:rPr>
        <w:tab/>
        <w:t xml:space="preserve">: </w:t>
      </w:r>
      <w:r>
        <w:rPr>
          <w:rFonts w:ascii="Times New Roman" w:eastAsia="Times New Roman" w:hAnsi="Times New Roman" w:cs="Times New Roman"/>
          <w:bCs/>
          <w:color w:val="000000" w:themeColor="text1"/>
          <w:sz w:val="24"/>
          <w:szCs w:val="24"/>
          <w:lang w:eastAsia="tr-TR"/>
        </w:rPr>
        <w:t>964695@meb.k12.tr</w:t>
      </w:r>
      <w:r w:rsidRPr="007B639A">
        <w:rPr>
          <w:rFonts w:ascii="Times New Roman" w:eastAsia="Times New Roman" w:hAnsi="Times New Roman" w:cs="Times New Roman"/>
          <w:color w:val="000000" w:themeColor="text1"/>
          <w:sz w:val="24"/>
          <w:szCs w:val="24"/>
          <w:lang w:eastAsia="tr-TR"/>
        </w:rPr>
        <w:t xml:space="preserve"> </w:t>
      </w:r>
    </w:p>
    <w:p w:rsidR="00A3639C" w:rsidRPr="007B639A" w:rsidRDefault="00277F0B" w:rsidP="007B639A">
      <w:pPr>
        <w:spacing w:after="0" w:line="276" w:lineRule="auto"/>
        <w:rPr>
          <w:rFonts w:ascii="Times New Roman" w:hAnsi="Times New Roman" w:cs="Times New Roman"/>
          <w:sz w:val="24"/>
          <w:szCs w:val="24"/>
        </w:rPr>
      </w:pPr>
      <w:r>
        <w:rPr>
          <w:rFonts w:ascii="Times New Roman" w:eastAsia="Times New Roman" w:hAnsi="Times New Roman" w:cs="Times New Roman"/>
          <w:bCs/>
          <w:color w:val="2F5496" w:themeColor="accent1" w:themeShade="BF"/>
          <w:sz w:val="24"/>
          <w:szCs w:val="24"/>
          <w:lang w:eastAsia="tr-TR"/>
        </w:rPr>
        <w:t xml:space="preserve">Kurum </w:t>
      </w:r>
      <w:r w:rsidR="00A3639C" w:rsidRPr="007B639A">
        <w:rPr>
          <w:rFonts w:ascii="Times New Roman" w:eastAsia="Times New Roman" w:hAnsi="Times New Roman" w:cs="Times New Roman"/>
          <w:bCs/>
          <w:color w:val="2F5496" w:themeColor="accent1" w:themeShade="BF"/>
          <w:sz w:val="24"/>
          <w:szCs w:val="24"/>
          <w:lang w:eastAsia="tr-TR"/>
        </w:rPr>
        <w:t>Müdürü</w:t>
      </w:r>
      <w:r w:rsidR="009F6B9D" w:rsidRPr="007B639A">
        <w:rPr>
          <w:rFonts w:ascii="Times New Roman" w:eastAsia="Times New Roman" w:hAnsi="Times New Roman" w:cs="Times New Roman"/>
          <w:bCs/>
          <w:color w:val="000000" w:themeColor="text1"/>
          <w:sz w:val="24"/>
          <w:szCs w:val="24"/>
          <w:lang w:eastAsia="tr-TR"/>
        </w:rPr>
        <w:tab/>
      </w:r>
      <w:r w:rsidR="009F6B9D" w:rsidRPr="007B639A">
        <w:rPr>
          <w:rFonts w:ascii="Times New Roman" w:eastAsia="Times New Roman" w:hAnsi="Times New Roman" w:cs="Times New Roman"/>
          <w:bCs/>
          <w:color w:val="000000" w:themeColor="text1"/>
          <w:sz w:val="24"/>
          <w:szCs w:val="24"/>
          <w:lang w:eastAsia="tr-TR"/>
        </w:rPr>
        <w:tab/>
      </w:r>
      <w:r w:rsidR="00A3639C" w:rsidRPr="007B639A">
        <w:rPr>
          <w:rFonts w:ascii="Times New Roman" w:eastAsia="Times New Roman" w:hAnsi="Times New Roman" w:cs="Times New Roman"/>
          <w:bCs/>
          <w:color w:val="000000" w:themeColor="text1"/>
          <w:sz w:val="24"/>
          <w:szCs w:val="24"/>
          <w:lang w:eastAsia="tr-TR"/>
        </w:rPr>
        <w:t xml:space="preserve">: </w:t>
      </w:r>
      <w:r w:rsidR="003B3824">
        <w:rPr>
          <w:rFonts w:ascii="Times New Roman" w:eastAsia="Times New Roman" w:hAnsi="Times New Roman" w:cs="Times New Roman"/>
          <w:bCs/>
          <w:color w:val="000000" w:themeColor="text1"/>
          <w:sz w:val="24"/>
          <w:szCs w:val="24"/>
          <w:lang w:eastAsia="tr-TR"/>
        </w:rPr>
        <w:t>İsmail YILDIZ</w:t>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15698"/>
      </w:tblGrid>
      <w:tr w:rsidR="002712CD" w:rsidRPr="007B639A" w:rsidTr="008F3C93">
        <w:trPr>
          <w:tblCellSpacing w:w="0" w:type="dxa"/>
        </w:trPr>
        <w:tc>
          <w:tcPr>
            <w:tcW w:w="5000" w:type="pct"/>
            <w:vAlign w:val="center"/>
            <w:hideMark/>
          </w:tcPr>
          <w:p w:rsidR="00591741" w:rsidRPr="007B639A" w:rsidRDefault="00591741" w:rsidP="00E05C63">
            <w:pPr>
              <w:spacing w:line="240" w:lineRule="auto"/>
              <w:rPr>
                <w:rFonts w:ascii="Times New Roman" w:hAnsi="Times New Roman" w:cs="Times New Roman"/>
                <w:sz w:val="24"/>
                <w:szCs w:val="24"/>
              </w:rPr>
            </w:pPr>
          </w:p>
          <w:tbl>
            <w:tblPr>
              <w:tblW w:w="15336" w:type="dxa"/>
              <w:tblCellSpacing w:w="15" w:type="dxa"/>
              <w:tblCellMar>
                <w:top w:w="15" w:type="dxa"/>
                <w:left w:w="15" w:type="dxa"/>
                <w:bottom w:w="15" w:type="dxa"/>
                <w:right w:w="15" w:type="dxa"/>
              </w:tblCellMar>
              <w:tblLook w:val="04A0" w:firstRow="1" w:lastRow="0" w:firstColumn="1" w:lastColumn="0" w:noHBand="0" w:noVBand="1"/>
            </w:tblPr>
            <w:tblGrid>
              <w:gridCol w:w="108"/>
              <w:gridCol w:w="15146"/>
              <w:gridCol w:w="82"/>
            </w:tblGrid>
            <w:tr w:rsidR="007B639A" w:rsidRPr="007B639A" w:rsidTr="00A01F9A">
              <w:trPr>
                <w:gridAfter w:val="2"/>
                <w:wAfter w:w="4949" w:type="pct"/>
                <w:trHeight w:val="42"/>
                <w:tblCellSpacing w:w="15" w:type="dxa"/>
              </w:trPr>
              <w:tc>
                <w:tcPr>
                  <w:tcW w:w="21" w:type="pct"/>
                </w:tcPr>
                <w:p w:rsidR="007B639A" w:rsidRPr="007B639A" w:rsidRDefault="007B639A" w:rsidP="00E05C6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tr-TR"/>
                    </w:rPr>
                  </w:pPr>
                </w:p>
              </w:tc>
            </w:tr>
            <w:tr w:rsidR="00CD23CF" w:rsidRPr="007B639A" w:rsidTr="00A01F9A">
              <w:trPr>
                <w:tblCellSpacing w:w="15" w:type="dxa"/>
              </w:trPr>
              <w:tc>
                <w:tcPr>
                  <w:tcW w:w="4959" w:type="pct"/>
                  <w:gridSpan w:val="2"/>
                  <w:vAlign w:val="center"/>
                  <w:hideMark/>
                </w:tcPr>
                <w:p w:rsidR="00AA72DA" w:rsidRPr="007B639A" w:rsidRDefault="00AA72DA" w:rsidP="007B639A">
                  <w:pPr>
                    <w:spacing w:after="0" w:line="240" w:lineRule="auto"/>
                    <w:rPr>
                      <w:rFonts w:ascii="Times New Roman" w:eastAsia="Times New Roman" w:hAnsi="Times New Roman" w:cs="Times New Roman"/>
                      <w:bCs/>
                      <w:color w:val="7030A0"/>
                      <w:sz w:val="24"/>
                      <w:szCs w:val="24"/>
                      <w:lang w:eastAsia="tr-TR"/>
                    </w:rPr>
                  </w:pPr>
                </w:p>
                <w:p w:rsidR="005603CC" w:rsidRDefault="005603CC" w:rsidP="005603CC">
                  <w:pPr>
                    <w:spacing w:after="0" w:line="240" w:lineRule="auto"/>
                    <w:jc w:val="center"/>
                    <w:rPr>
                      <w:rFonts w:ascii="Times New Roman" w:eastAsia="Times New Roman" w:hAnsi="Times New Roman" w:cs="Times New Roman"/>
                      <w:b/>
                      <w:bCs/>
                      <w:color w:val="7030A0"/>
                      <w:sz w:val="24"/>
                      <w:szCs w:val="24"/>
                      <w:lang w:eastAsia="tr-TR"/>
                    </w:rPr>
                  </w:pPr>
                </w:p>
                <w:p w:rsidR="00CD23CF" w:rsidRPr="008A1C2D" w:rsidRDefault="00CD23CF" w:rsidP="005603CC">
                  <w:pPr>
                    <w:spacing w:after="0" w:line="240" w:lineRule="auto"/>
                    <w:jc w:val="center"/>
                    <w:rPr>
                      <w:rFonts w:ascii="Times New Roman" w:eastAsia="Times New Roman" w:hAnsi="Times New Roman" w:cs="Times New Roman"/>
                      <w:b/>
                      <w:bCs/>
                      <w:color w:val="7030A0"/>
                      <w:sz w:val="24"/>
                      <w:szCs w:val="24"/>
                      <w:lang w:eastAsia="tr-TR"/>
                    </w:rPr>
                  </w:pPr>
                  <w:r w:rsidRPr="008A1C2D">
                    <w:rPr>
                      <w:rFonts w:ascii="Times New Roman" w:eastAsia="Times New Roman" w:hAnsi="Times New Roman" w:cs="Times New Roman"/>
                      <w:b/>
                      <w:bCs/>
                      <w:color w:val="7030A0"/>
                      <w:sz w:val="24"/>
                      <w:szCs w:val="24"/>
                      <w:lang w:eastAsia="tr-TR"/>
                    </w:rPr>
                    <w:t>II. BÖLÜM</w:t>
                  </w:r>
                </w:p>
                <w:p w:rsidR="007A252D" w:rsidRPr="007B639A" w:rsidRDefault="007A252D" w:rsidP="007A252D">
                  <w:pPr>
                    <w:spacing w:after="0" w:line="240" w:lineRule="auto"/>
                    <w:jc w:val="center"/>
                    <w:rPr>
                      <w:rFonts w:ascii="Times New Roman" w:eastAsia="Times New Roman" w:hAnsi="Times New Roman" w:cs="Times New Roman"/>
                      <w:color w:val="000000" w:themeColor="text1"/>
                      <w:sz w:val="24"/>
                      <w:szCs w:val="24"/>
                      <w:lang w:eastAsia="tr-TR"/>
                    </w:rPr>
                  </w:pPr>
                </w:p>
                <w:p w:rsidR="00CD23CF" w:rsidRPr="007B0E4F" w:rsidRDefault="00E05C63" w:rsidP="00E05C63">
                  <w:pPr>
                    <w:pStyle w:val="ListeParagraf"/>
                    <w:numPr>
                      <w:ilvl w:val="0"/>
                      <w:numId w:val="5"/>
                    </w:numPr>
                    <w:spacing w:after="0"/>
                    <w:rPr>
                      <w:rFonts w:ascii="Times New Roman" w:eastAsia="Times New Roman" w:hAnsi="Times New Roman" w:cs="Times New Roman"/>
                      <w:b/>
                      <w:bCs/>
                      <w:color w:val="000000" w:themeColor="text1"/>
                      <w:sz w:val="24"/>
                      <w:szCs w:val="24"/>
                      <w:lang w:eastAsia="tr-TR"/>
                    </w:rPr>
                  </w:pPr>
                  <w:r w:rsidRPr="007B0E4F">
                    <w:rPr>
                      <w:rFonts w:ascii="Times New Roman" w:eastAsia="Times New Roman" w:hAnsi="Times New Roman" w:cs="Times New Roman"/>
                      <w:b/>
                      <w:bCs/>
                      <w:color w:val="000000" w:themeColor="text1"/>
                      <w:sz w:val="24"/>
                      <w:szCs w:val="24"/>
                      <w:lang w:eastAsia="tr-TR"/>
                    </w:rPr>
                    <w:t>Kurumun Tarihçesi:</w:t>
                  </w:r>
                </w:p>
                <w:p w:rsidR="00E05C63" w:rsidRPr="007B639A" w:rsidRDefault="00E05C63" w:rsidP="00E05C63">
                  <w:pPr>
                    <w:spacing w:after="0" w:line="240" w:lineRule="auto"/>
                    <w:ind w:left="360"/>
                    <w:rPr>
                      <w:rFonts w:ascii="Times New Roman" w:eastAsia="Times New Roman" w:hAnsi="Times New Roman" w:cs="Times New Roman"/>
                      <w:color w:val="000000" w:themeColor="text1"/>
                      <w:sz w:val="24"/>
                      <w:szCs w:val="24"/>
                      <w:lang w:eastAsia="tr-TR"/>
                    </w:rPr>
                  </w:pPr>
                </w:p>
                <w:p w:rsidR="00CD23CF" w:rsidRPr="007B639A" w:rsidRDefault="00406A57" w:rsidP="00E05C63">
                  <w:pPr>
                    <w:spacing w:after="0" w:line="240" w:lineRule="auto"/>
                    <w:ind w:firstLine="708"/>
                    <w:jc w:val="both"/>
                    <w:rPr>
                      <w:rFonts w:ascii="Times New Roman" w:eastAsia="Times New Roman" w:hAnsi="Times New Roman" w:cs="Times New Roman"/>
                      <w:sz w:val="24"/>
                      <w:szCs w:val="24"/>
                      <w:lang w:eastAsia="tr-TR"/>
                    </w:rPr>
                  </w:pPr>
                  <w:r w:rsidRPr="007B639A">
                    <w:rPr>
                      <w:rFonts w:ascii="Times New Roman" w:eastAsia="Times New Roman" w:hAnsi="Times New Roman" w:cs="Times New Roman"/>
                      <w:color w:val="000000" w:themeColor="text1"/>
                      <w:sz w:val="24"/>
                      <w:szCs w:val="24"/>
                      <w:lang w:eastAsia="tr-TR"/>
                    </w:rPr>
                    <w:t xml:space="preserve">Cihanbeyli </w:t>
                  </w:r>
                  <w:r w:rsidR="00CD23CF" w:rsidRPr="007B639A">
                    <w:rPr>
                      <w:rFonts w:ascii="Times New Roman" w:eastAsia="Times New Roman" w:hAnsi="Times New Roman" w:cs="Times New Roman"/>
                      <w:color w:val="000000" w:themeColor="text1"/>
                      <w:sz w:val="24"/>
                      <w:szCs w:val="24"/>
                      <w:lang w:eastAsia="tr-TR"/>
                    </w:rPr>
                    <w:t xml:space="preserve">Rehberlik ve Araştırma Merkezi Müdürlüğü; </w:t>
                  </w:r>
                  <w:r w:rsidR="005603CC">
                    <w:rPr>
                      <w:rFonts w:ascii="Times New Roman" w:hAnsi="Times New Roman" w:cs="Times New Roman"/>
                      <w:sz w:val="24"/>
                      <w:szCs w:val="24"/>
                    </w:rPr>
                    <w:t>Milli</w:t>
                  </w:r>
                  <w:r w:rsidR="004B79E9" w:rsidRPr="007B639A">
                    <w:rPr>
                      <w:rFonts w:ascii="Times New Roman" w:hAnsi="Times New Roman" w:cs="Times New Roman"/>
                      <w:sz w:val="24"/>
                      <w:szCs w:val="24"/>
                    </w:rPr>
                    <w:t xml:space="preserve"> Eğitim Bakanlığı. Özel Eğitim ve Rehberlik Hizmetleri Genel Müdürlüğüne bağlı olarak, 2005-2006 eğitim öğretim yılından bu yana, Konya ili Cihanbeyli İlçesi merkez olmak üz</w:t>
                  </w:r>
                  <w:r w:rsidR="005603CC">
                    <w:rPr>
                      <w:rFonts w:ascii="Times New Roman" w:hAnsi="Times New Roman" w:cs="Times New Roman"/>
                      <w:sz w:val="24"/>
                      <w:szCs w:val="24"/>
                    </w:rPr>
                    <w:t xml:space="preserve">ere, </w:t>
                  </w:r>
                  <w:r w:rsidR="00D462EF">
                    <w:rPr>
                      <w:rFonts w:ascii="Times New Roman" w:hAnsi="Times New Roman" w:cs="Times New Roman"/>
                      <w:sz w:val="24"/>
                      <w:szCs w:val="24"/>
                    </w:rPr>
                    <w:t xml:space="preserve">Cihanbeyli ve </w:t>
                  </w:r>
                  <w:r w:rsidR="005603CC">
                    <w:rPr>
                      <w:rFonts w:ascii="Times New Roman" w:hAnsi="Times New Roman" w:cs="Times New Roman"/>
                      <w:sz w:val="24"/>
                      <w:szCs w:val="24"/>
                    </w:rPr>
                    <w:t>Kulu ilçesin</w:t>
                  </w:r>
                  <w:r w:rsidR="004B79E9" w:rsidRPr="007B639A">
                    <w:rPr>
                      <w:rFonts w:ascii="Times New Roman" w:hAnsi="Times New Roman" w:cs="Times New Roman"/>
                      <w:sz w:val="24"/>
                      <w:szCs w:val="24"/>
                    </w:rPr>
                    <w:t>e yönelik  Özel Eğitim ile Rehberlik ve Psikolojik Danışma alanları</w:t>
                  </w:r>
                  <w:r w:rsidR="006C40C1" w:rsidRPr="007B639A">
                    <w:rPr>
                      <w:rFonts w:ascii="Times New Roman" w:hAnsi="Times New Roman" w:cs="Times New Roman"/>
                      <w:sz w:val="24"/>
                      <w:szCs w:val="24"/>
                    </w:rPr>
                    <w:t>nda hizmet vermektedir.</w:t>
                  </w:r>
                </w:p>
                <w:p w:rsidR="007B639A" w:rsidRPr="008A1C2D" w:rsidRDefault="007B639A" w:rsidP="00E05C63">
                  <w:pPr>
                    <w:spacing w:after="0" w:line="240" w:lineRule="auto"/>
                    <w:jc w:val="both"/>
                    <w:rPr>
                      <w:rFonts w:ascii="Times New Roman" w:eastAsia="Times New Roman" w:hAnsi="Times New Roman" w:cs="Times New Roman"/>
                      <w:b/>
                      <w:bCs/>
                      <w:color w:val="000000" w:themeColor="text1"/>
                      <w:sz w:val="24"/>
                      <w:szCs w:val="24"/>
                      <w:lang w:eastAsia="tr-TR"/>
                    </w:rPr>
                  </w:pPr>
                </w:p>
                <w:p w:rsidR="00CD23CF" w:rsidRPr="007B639A" w:rsidRDefault="00CD23CF" w:rsidP="00E05C63">
                  <w:pPr>
                    <w:spacing w:after="0" w:line="240" w:lineRule="auto"/>
                    <w:jc w:val="both"/>
                    <w:rPr>
                      <w:rFonts w:ascii="Times New Roman" w:eastAsia="Times New Roman" w:hAnsi="Times New Roman" w:cs="Times New Roman"/>
                      <w:bCs/>
                      <w:color w:val="000000" w:themeColor="text1"/>
                      <w:sz w:val="24"/>
                      <w:szCs w:val="24"/>
                      <w:lang w:eastAsia="tr-TR"/>
                    </w:rPr>
                  </w:pPr>
                  <w:r w:rsidRPr="008A1C2D">
                    <w:rPr>
                      <w:rFonts w:ascii="Times New Roman" w:eastAsia="Times New Roman" w:hAnsi="Times New Roman" w:cs="Times New Roman"/>
                      <w:b/>
                      <w:bCs/>
                      <w:color w:val="000000" w:themeColor="text1"/>
                      <w:sz w:val="24"/>
                      <w:szCs w:val="24"/>
                      <w:lang w:eastAsia="tr-TR"/>
                    </w:rPr>
                    <w:t>Görevde Olan Müdür</w:t>
                  </w:r>
                  <w:r w:rsidRPr="007B639A">
                    <w:rPr>
                      <w:rFonts w:ascii="Times New Roman" w:eastAsia="Times New Roman" w:hAnsi="Times New Roman" w:cs="Times New Roman"/>
                      <w:bCs/>
                      <w:color w:val="000000" w:themeColor="text1"/>
                      <w:sz w:val="24"/>
                      <w:szCs w:val="24"/>
                      <w:lang w:eastAsia="tr-TR"/>
                    </w:rPr>
                    <w:t>:</w:t>
                  </w:r>
                </w:p>
                <w:p w:rsidR="00DB190F" w:rsidRPr="007B639A" w:rsidRDefault="00DB190F" w:rsidP="00E05C63">
                  <w:pPr>
                    <w:spacing w:after="0" w:line="240" w:lineRule="auto"/>
                    <w:jc w:val="both"/>
                    <w:rPr>
                      <w:rFonts w:ascii="Times New Roman" w:eastAsia="Times New Roman" w:hAnsi="Times New Roman" w:cs="Times New Roman"/>
                      <w:color w:val="000000" w:themeColor="text1"/>
                      <w:sz w:val="24"/>
                      <w:szCs w:val="24"/>
                      <w:lang w:eastAsia="tr-TR"/>
                    </w:rPr>
                  </w:pPr>
                </w:p>
                <w:tbl>
                  <w:tblPr>
                    <w:tblStyle w:val="TabloKlavuzu"/>
                    <w:tblW w:w="0" w:type="auto"/>
                    <w:tblLook w:val="04A0" w:firstRow="1" w:lastRow="0" w:firstColumn="1" w:lastColumn="0" w:noHBand="0" w:noVBand="1"/>
                  </w:tblPr>
                  <w:tblGrid>
                    <w:gridCol w:w="2685"/>
                    <w:gridCol w:w="2408"/>
                    <w:gridCol w:w="2874"/>
                  </w:tblGrid>
                  <w:tr w:rsidR="007B639A" w:rsidRPr="007B639A" w:rsidTr="008F3C93">
                    <w:trPr>
                      <w:trHeight w:val="301"/>
                    </w:trPr>
                    <w:tc>
                      <w:tcPr>
                        <w:tcW w:w="2685" w:type="dxa"/>
                        <w:hideMark/>
                      </w:tcPr>
                      <w:p w:rsidR="007B639A" w:rsidRPr="007B639A" w:rsidRDefault="007B639A" w:rsidP="00E05C63">
                        <w:pPr>
                          <w:spacing w:after="0" w:line="240" w:lineRule="auto"/>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bCs/>
                            <w:color w:val="000000" w:themeColor="text1"/>
                            <w:sz w:val="24"/>
                            <w:szCs w:val="24"/>
                            <w:lang w:eastAsia="tr-TR"/>
                          </w:rPr>
                          <w:t>Adı Soyadı</w:t>
                        </w:r>
                      </w:p>
                    </w:tc>
                    <w:tc>
                      <w:tcPr>
                        <w:tcW w:w="2408" w:type="dxa"/>
                        <w:hideMark/>
                      </w:tcPr>
                      <w:p w:rsidR="007B639A" w:rsidRPr="007B639A" w:rsidRDefault="007B639A" w:rsidP="00E05C63">
                        <w:pPr>
                          <w:spacing w:after="0" w:line="240" w:lineRule="auto"/>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bCs/>
                            <w:color w:val="000000" w:themeColor="text1"/>
                            <w:sz w:val="24"/>
                            <w:szCs w:val="24"/>
                            <w:lang w:eastAsia="tr-TR"/>
                          </w:rPr>
                          <w:t>Görevi</w:t>
                        </w:r>
                      </w:p>
                    </w:tc>
                    <w:tc>
                      <w:tcPr>
                        <w:tcW w:w="2874" w:type="dxa"/>
                        <w:hideMark/>
                      </w:tcPr>
                      <w:p w:rsidR="007B639A" w:rsidRPr="007B639A" w:rsidRDefault="007B639A" w:rsidP="00E05C63">
                        <w:pPr>
                          <w:spacing w:after="0" w:line="240" w:lineRule="auto"/>
                          <w:jc w:val="center"/>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bCs/>
                            <w:color w:val="000000" w:themeColor="text1"/>
                            <w:sz w:val="24"/>
                            <w:szCs w:val="24"/>
                            <w:lang w:eastAsia="tr-TR"/>
                          </w:rPr>
                          <w:t>Görev Süresi</w:t>
                        </w:r>
                      </w:p>
                    </w:tc>
                  </w:tr>
                  <w:tr w:rsidR="007B639A" w:rsidRPr="007B639A" w:rsidTr="008F3C93">
                    <w:trPr>
                      <w:trHeight w:val="283"/>
                    </w:trPr>
                    <w:tc>
                      <w:tcPr>
                        <w:tcW w:w="2685" w:type="dxa"/>
                        <w:hideMark/>
                      </w:tcPr>
                      <w:p w:rsidR="007B639A" w:rsidRPr="007B639A" w:rsidRDefault="003B3824" w:rsidP="00E05C63">
                        <w:pPr>
                          <w:spacing w:after="0" w:line="240" w:lineRule="auto"/>
                          <w:rPr>
                            <w:rFonts w:ascii="Times New Roman" w:eastAsia="Times New Roman" w:hAnsi="Times New Roman" w:cs="Times New Roman"/>
                            <w:color w:val="000000" w:themeColor="text1"/>
                            <w:sz w:val="24"/>
                            <w:szCs w:val="24"/>
                            <w:lang w:eastAsia="tr-TR"/>
                          </w:rPr>
                        </w:pPr>
                        <w:r>
                          <w:rPr>
                            <w:rFonts w:ascii="Times New Roman" w:hAnsi="Times New Roman" w:cs="Times New Roman"/>
                            <w:sz w:val="24"/>
                            <w:szCs w:val="24"/>
                          </w:rPr>
                          <w:t>İsmail YILDIZ</w:t>
                        </w:r>
                      </w:p>
                    </w:tc>
                    <w:tc>
                      <w:tcPr>
                        <w:tcW w:w="2408" w:type="dxa"/>
                        <w:hideMark/>
                      </w:tcPr>
                      <w:p w:rsidR="007B639A" w:rsidRPr="007B639A" w:rsidRDefault="007B639A" w:rsidP="00E05C63">
                        <w:pPr>
                          <w:spacing w:after="0" w:line="240" w:lineRule="auto"/>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 xml:space="preserve">Merkez Müdürü </w:t>
                        </w:r>
                      </w:p>
                    </w:tc>
                    <w:tc>
                      <w:tcPr>
                        <w:tcW w:w="2874" w:type="dxa"/>
                        <w:hideMark/>
                      </w:tcPr>
                      <w:p w:rsidR="007B639A" w:rsidRPr="007B639A" w:rsidRDefault="007B639A" w:rsidP="003B3824">
                        <w:pPr>
                          <w:spacing w:after="0" w:line="240" w:lineRule="auto"/>
                          <w:jc w:val="center"/>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201</w:t>
                        </w:r>
                        <w:r w:rsidR="003B3824">
                          <w:rPr>
                            <w:rFonts w:ascii="Times New Roman" w:eastAsia="Times New Roman" w:hAnsi="Times New Roman" w:cs="Times New Roman"/>
                            <w:color w:val="000000" w:themeColor="text1"/>
                            <w:sz w:val="24"/>
                            <w:szCs w:val="24"/>
                            <w:lang w:eastAsia="tr-TR"/>
                          </w:rPr>
                          <w:t>9</w:t>
                        </w:r>
                        <w:r w:rsidRPr="007B639A">
                          <w:rPr>
                            <w:rFonts w:ascii="Times New Roman" w:eastAsia="Times New Roman" w:hAnsi="Times New Roman" w:cs="Times New Roman"/>
                            <w:color w:val="000000" w:themeColor="text1"/>
                            <w:sz w:val="24"/>
                            <w:szCs w:val="24"/>
                            <w:lang w:eastAsia="tr-TR"/>
                          </w:rPr>
                          <w:t xml:space="preserve"> – G</w:t>
                        </w:r>
                        <w:r w:rsidR="008A1C2D">
                          <w:rPr>
                            <w:rFonts w:ascii="Times New Roman" w:eastAsia="Times New Roman" w:hAnsi="Times New Roman" w:cs="Times New Roman"/>
                            <w:color w:val="000000" w:themeColor="text1"/>
                            <w:sz w:val="24"/>
                            <w:szCs w:val="24"/>
                            <w:lang w:eastAsia="tr-TR"/>
                          </w:rPr>
                          <w:t>örevde</w:t>
                        </w:r>
                      </w:p>
                    </w:tc>
                  </w:tr>
                </w:tbl>
                <w:p w:rsidR="000A2655" w:rsidRPr="007B639A" w:rsidRDefault="000A2655" w:rsidP="00E05C63">
                  <w:pPr>
                    <w:spacing w:after="0" w:line="240" w:lineRule="auto"/>
                    <w:rPr>
                      <w:rFonts w:ascii="Times New Roman" w:eastAsia="Times New Roman" w:hAnsi="Times New Roman" w:cs="Times New Roman"/>
                      <w:bCs/>
                      <w:color w:val="000000" w:themeColor="text1"/>
                      <w:sz w:val="24"/>
                      <w:szCs w:val="24"/>
                      <w:lang w:eastAsia="tr-TR"/>
                    </w:rPr>
                  </w:pPr>
                </w:p>
                <w:p w:rsidR="005603CC" w:rsidRDefault="005603CC" w:rsidP="002E7CE8">
                  <w:pPr>
                    <w:spacing w:after="0" w:line="240" w:lineRule="auto"/>
                    <w:jc w:val="center"/>
                    <w:rPr>
                      <w:rFonts w:ascii="Times New Roman" w:eastAsia="Times New Roman" w:hAnsi="Times New Roman" w:cs="Times New Roman"/>
                      <w:b/>
                      <w:bCs/>
                      <w:color w:val="7030A0"/>
                      <w:sz w:val="24"/>
                      <w:szCs w:val="24"/>
                      <w:lang w:eastAsia="tr-TR"/>
                    </w:rPr>
                  </w:pPr>
                </w:p>
                <w:p w:rsidR="00CD23CF" w:rsidRDefault="00CD23CF" w:rsidP="002E7CE8">
                  <w:pPr>
                    <w:spacing w:after="0" w:line="240" w:lineRule="auto"/>
                    <w:jc w:val="center"/>
                    <w:rPr>
                      <w:rFonts w:ascii="Times New Roman" w:eastAsia="Times New Roman" w:hAnsi="Times New Roman" w:cs="Times New Roman"/>
                      <w:b/>
                      <w:bCs/>
                      <w:color w:val="7030A0"/>
                      <w:sz w:val="24"/>
                      <w:szCs w:val="24"/>
                      <w:lang w:eastAsia="tr-TR"/>
                    </w:rPr>
                  </w:pPr>
                  <w:r w:rsidRPr="008A1C2D">
                    <w:rPr>
                      <w:rFonts w:ascii="Times New Roman" w:eastAsia="Times New Roman" w:hAnsi="Times New Roman" w:cs="Times New Roman"/>
                      <w:b/>
                      <w:bCs/>
                      <w:color w:val="7030A0"/>
                      <w:sz w:val="24"/>
                      <w:szCs w:val="24"/>
                      <w:lang w:eastAsia="tr-TR"/>
                    </w:rPr>
                    <w:t>III. BÖLÜM</w:t>
                  </w:r>
                </w:p>
                <w:p w:rsidR="005603CC" w:rsidRPr="005603CC" w:rsidRDefault="008A1C2D" w:rsidP="005603CC">
                  <w:pPr>
                    <w:spacing w:after="0" w:line="240" w:lineRule="auto"/>
                    <w:rPr>
                      <w:rFonts w:ascii="Times New Roman" w:eastAsia="Times New Roman" w:hAnsi="Times New Roman" w:cs="Times New Roman"/>
                      <w:b/>
                      <w:bCs/>
                      <w:color w:val="7030A0"/>
                      <w:sz w:val="24"/>
                      <w:szCs w:val="24"/>
                      <w:lang w:eastAsia="tr-TR"/>
                    </w:rPr>
                  </w:pPr>
                  <w:r>
                    <w:rPr>
                      <w:rFonts w:ascii="Times New Roman" w:eastAsia="Times New Roman" w:hAnsi="Times New Roman" w:cs="Times New Roman"/>
                      <w:b/>
                      <w:bCs/>
                      <w:color w:val="7030A0"/>
                      <w:sz w:val="24"/>
                      <w:szCs w:val="24"/>
                      <w:lang w:eastAsia="tr-TR"/>
                    </w:rPr>
                    <w:t>Bina Özellikleri</w:t>
                  </w:r>
                  <w:r w:rsidR="005603CC">
                    <w:rPr>
                      <w:rFonts w:ascii="Times New Roman" w:eastAsia="Times New Roman" w:hAnsi="Times New Roman" w:cs="Times New Roman"/>
                      <w:b/>
                      <w:bCs/>
                      <w:color w:val="7030A0"/>
                      <w:sz w:val="24"/>
                      <w:szCs w:val="24"/>
                      <w:lang w:eastAsia="tr-TR"/>
                    </w:rPr>
                    <w:t xml:space="preserve">                                                                                                                                    </w:t>
                  </w:r>
                </w:p>
                <w:p w:rsidR="007F5A07" w:rsidRPr="007B639A" w:rsidRDefault="007F5A07" w:rsidP="007F5A07">
                  <w:pPr>
                    <w:spacing w:after="0" w:line="240" w:lineRule="auto"/>
                    <w:jc w:val="center"/>
                    <w:rPr>
                      <w:rFonts w:ascii="Times New Roman" w:eastAsia="Times New Roman" w:hAnsi="Times New Roman" w:cs="Times New Roman"/>
                      <w:color w:val="7030A0"/>
                      <w:sz w:val="24"/>
                      <w:szCs w:val="24"/>
                      <w:lang w:eastAsia="tr-TR"/>
                    </w:rPr>
                  </w:pPr>
                </w:p>
                <w:tbl>
                  <w:tblPr>
                    <w:tblStyle w:val="AkListe-Vurgu1"/>
                    <w:tblW w:w="5000" w:type="pct"/>
                    <w:tblLook w:val="04A0" w:firstRow="1" w:lastRow="0" w:firstColumn="1" w:lastColumn="0" w:noHBand="0" w:noVBand="1"/>
                  </w:tblPr>
                  <w:tblGrid>
                    <w:gridCol w:w="6609"/>
                    <w:gridCol w:w="1437"/>
                    <w:gridCol w:w="5509"/>
                    <w:gridCol w:w="1604"/>
                  </w:tblGrid>
                  <w:tr w:rsidR="00EF549A" w:rsidTr="008F3C93">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180" w:type="pct"/>
                      </w:tcPr>
                      <w:p w:rsidR="00B85136" w:rsidRDefault="00B85136" w:rsidP="008A1C2D">
                        <w:pPr>
                          <w:autoSpaceDN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Oda İsmi</w:t>
                        </w:r>
                      </w:p>
                      <w:p w:rsidR="005603CC" w:rsidRDefault="005603CC" w:rsidP="008A1C2D">
                        <w:pPr>
                          <w:autoSpaceDN w:val="0"/>
                          <w:spacing w:after="0" w:line="240" w:lineRule="auto"/>
                          <w:rPr>
                            <w:rFonts w:ascii="Times New Roman" w:eastAsia="Times New Roman" w:hAnsi="Times New Roman" w:cs="Times New Roman"/>
                            <w:sz w:val="24"/>
                            <w:szCs w:val="24"/>
                            <w:lang w:eastAsia="tr-TR"/>
                          </w:rPr>
                        </w:pPr>
                      </w:p>
                    </w:tc>
                    <w:tc>
                      <w:tcPr>
                        <w:tcW w:w="474" w:type="pct"/>
                      </w:tcPr>
                      <w:p w:rsidR="00B85136" w:rsidRDefault="00B85136" w:rsidP="00E05C63">
                        <w:pPr>
                          <w:autoSpaceDN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Sayısı</w:t>
                        </w:r>
                      </w:p>
                    </w:tc>
                    <w:tc>
                      <w:tcPr>
                        <w:tcW w:w="1817" w:type="pct"/>
                      </w:tcPr>
                      <w:p w:rsidR="00B85136" w:rsidRDefault="00B85136" w:rsidP="007B0E4F">
                        <w:pPr>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Oda İsmi</w:t>
                        </w:r>
                      </w:p>
                    </w:tc>
                    <w:tc>
                      <w:tcPr>
                        <w:tcW w:w="529" w:type="pct"/>
                      </w:tcPr>
                      <w:p w:rsidR="00B85136" w:rsidRDefault="00B85136" w:rsidP="00E05C63">
                        <w:pPr>
                          <w:autoSpaceDN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Sayısı</w:t>
                        </w:r>
                      </w:p>
                    </w:tc>
                  </w:tr>
                  <w:tr w:rsidR="00EF549A" w:rsidTr="008F3C9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180" w:type="pct"/>
                      </w:tcPr>
                      <w:p w:rsidR="008A1C2D" w:rsidRPr="00B85136" w:rsidRDefault="008A1C2D" w:rsidP="008A1C2D">
                        <w:pPr>
                          <w:autoSpaceDN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Müdür Odası</w:t>
                        </w:r>
                      </w:p>
                    </w:tc>
                    <w:tc>
                      <w:tcPr>
                        <w:tcW w:w="474" w:type="pct"/>
                      </w:tcPr>
                      <w:p w:rsidR="008A1C2D" w:rsidRDefault="008A1C2D"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1</w:t>
                        </w:r>
                      </w:p>
                    </w:tc>
                    <w:tc>
                      <w:tcPr>
                        <w:tcW w:w="1817" w:type="pct"/>
                      </w:tcPr>
                      <w:p w:rsidR="008A1C2D" w:rsidRDefault="008A1C2D" w:rsidP="007B0E4F">
                        <w:pPr>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Gözlem Odası</w:t>
                        </w:r>
                      </w:p>
                    </w:tc>
                    <w:tc>
                      <w:tcPr>
                        <w:tcW w:w="529" w:type="pct"/>
                      </w:tcPr>
                      <w:p w:rsidR="008A1C2D" w:rsidRDefault="00AF3CFB"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Tr="008F3C93">
                    <w:trPr>
                      <w:trHeight w:val="291"/>
                    </w:trPr>
                    <w:tc>
                      <w:tcPr>
                        <w:cnfStyle w:val="001000000000" w:firstRow="0" w:lastRow="0" w:firstColumn="1" w:lastColumn="0" w:oddVBand="0" w:evenVBand="0" w:oddHBand="0" w:evenHBand="0" w:firstRowFirstColumn="0" w:firstRowLastColumn="0" w:lastRowFirstColumn="0" w:lastRowLastColumn="0"/>
                        <w:tcW w:w="2180" w:type="pct"/>
                      </w:tcPr>
                      <w:p w:rsidR="008A1C2D" w:rsidRPr="00B85136" w:rsidRDefault="008A1C2D" w:rsidP="008A1C2D">
                        <w:pPr>
                          <w:autoSpaceDN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Müdür Yardımcısı Odası</w:t>
                        </w:r>
                      </w:p>
                    </w:tc>
                    <w:tc>
                      <w:tcPr>
                        <w:tcW w:w="474" w:type="pct"/>
                      </w:tcPr>
                      <w:p w:rsidR="008A1C2D" w:rsidRDefault="008A1C2D" w:rsidP="00E05C63">
                        <w:pPr>
                          <w:autoSpaceDN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817" w:type="pct"/>
                      </w:tcPr>
                      <w:p w:rsidR="008A1C2D" w:rsidRDefault="008A1C2D" w:rsidP="007B0E4F">
                        <w:pPr>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Oyun Odası</w:t>
                        </w:r>
                      </w:p>
                    </w:tc>
                    <w:tc>
                      <w:tcPr>
                        <w:tcW w:w="529" w:type="pct"/>
                      </w:tcPr>
                      <w:p w:rsidR="008A1C2D" w:rsidRDefault="00AF3CFB" w:rsidP="00E05C63">
                        <w:pPr>
                          <w:autoSpaceDN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Tr="008F3C9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180" w:type="pct"/>
                      </w:tcPr>
                      <w:p w:rsidR="008A1C2D" w:rsidRPr="00B85136" w:rsidRDefault="008A1C2D" w:rsidP="008A1C2D">
                        <w:pPr>
                          <w:autoSpaceDN w:val="0"/>
                          <w:spacing w:after="0" w:line="240" w:lineRule="auto"/>
                          <w:rPr>
                            <w:rFonts w:ascii="Times New Roman" w:eastAsia="Times New Roman" w:hAnsi="Times New Roman" w:cs="Times New Roman"/>
                            <w:b w:val="0"/>
                            <w:sz w:val="24"/>
                            <w:szCs w:val="24"/>
                            <w:lang w:eastAsia="tr-TR"/>
                          </w:rPr>
                        </w:pPr>
                        <w:proofErr w:type="spellStart"/>
                        <w:r w:rsidRPr="00B85136">
                          <w:rPr>
                            <w:rFonts w:ascii="Times New Roman" w:eastAsia="Times New Roman" w:hAnsi="Times New Roman" w:cs="Times New Roman"/>
                            <w:b w:val="0"/>
                            <w:sz w:val="24"/>
                            <w:szCs w:val="24"/>
                            <w:lang w:eastAsia="tr-TR"/>
                          </w:rPr>
                          <w:t>Rehb</w:t>
                        </w:r>
                        <w:proofErr w:type="spellEnd"/>
                        <w:r w:rsidRPr="00B85136">
                          <w:rPr>
                            <w:rFonts w:ascii="Times New Roman" w:eastAsia="Times New Roman" w:hAnsi="Times New Roman" w:cs="Times New Roman"/>
                            <w:b w:val="0"/>
                            <w:sz w:val="24"/>
                            <w:szCs w:val="24"/>
                            <w:lang w:eastAsia="tr-TR"/>
                          </w:rPr>
                          <w:t xml:space="preserve">. </w:t>
                        </w:r>
                        <w:r w:rsidR="005603CC" w:rsidRPr="00B85136">
                          <w:rPr>
                            <w:rFonts w:ascii="Times New Roman" w:eastAsia="Times New Roman" w:hAnsi="Times New Roman" w:cs="Times New Roman"/>
                            <w:b w:val="0"/>
                            <w:sz w:val="24"/>
                            <w:szCs w:val="24"/>
                            <w:lang w:eastAsia="tr-TR"/>
                          </w:rPr>
                          <w:t>V</w:t>
                        </w:r>
                        <w:r w:rsidRPr="00B85136">
                          <w:rPr>
                            <w:rFonts w:ascii="Times New Roman" w:eastAsia="Times New Roman" w:hAnsi="Times New Roman" w:cs="Times New Roman"/>
                            <w:b w:val="0"/>
                            <w:sz w:val="24"/>
                            <w:szCs w:val="24"/>
                            <w:lang w:eastAsia="tr-TR"/>
                          </w:rPr>
                          <w:t xml:space="preserve">e </w:t>
                        </w:r>
                        <w:proofErr w:type="spellStart"/>
                        <w:proofErr w:type="gramStart"/>
                        <w:r w:rsidRPr="00B85136">
                          <w:rPr>
                            <w:rFonts w:ascii="Times New Roman" w:eastAsia="Times New Roman" w:hAnsi="Times New Roman" w:cs="Times New Roman"/>
                            <w:b w:val="0"/>
                            <w:sz w:val="24"/>
                            <w:szCs w:val="24"/>
                            <w:lang w:eastAsia="tr-TR"/>
                          </w:rPr>
                          <w:t>Psi.Dan.Hizm</w:t>
                        </w:r>
                        <w:proofErr w:type="spellEnd"/>
                        <w:proofErr w:type="gramEnd"/>
                        <w:r w:rsidRPr="00B85136">
                          <w:rPr>
                            <w:rFonts w:ascii="Times New Roman" w:eastAsia="Times New Roman" w:hAnsi="Times New Roman" w:cs="Times New Roman"/>
                            <w:b w:val="0"/>
                            <w:sz w:val="24"/>
                            <w:szCs w:val="24"/>
                            <w:lang w:eastAsia="tr-TR"/>
                          </w:rPr>
                          <w:t>. Bölüm Odası</w:t>
                        </w:r>
                      </w:p>
                    </w:tc>
                    <w:tc>
                      <w:tcPr>
                        <w:tcW w:w="474" w:type="pct"/>
                      </w:tcPr>
                      <w:p w:rsidR="008A1C2D" w:rsidRDefault="008A1C2D"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817" w:type="pct"/>
                      </w:tcPr>
                      <w:p w:rsidR="008A1C2D" w:rsidRDefault="008A1C2D" w:rsidP="007B0E4F">
                        <w:pPr>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Bekleme Salonu</w:t>
                        </w:r>
                      </w:p>
                    </w:tc>
                    <w:tc>
                      <w:tcPr>
                        <w:tcW w:w="529" w:type="pct"/>
                      </w:tcPr>
                      <w:p w:rsidR="008A1C2D" w:rsidRDefault="00AF3CFB"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EF549A" w:rsidTr="008F3C93">
                    <w:trPr>
                      <w:trHeight w:val="291"/>
                    </w:trPr>
                    <w:tc>
                      <w:tcPr>
                        <w:cnfStyle w:val="001000000000" w:firstRow="0" w:lastRow="0" w:firstColumn="1" w:lastColumn="0" w:oddVBand="0" w:evenVBand="0" w:oddHBand="0" w:evenHBand="0" w:firstRowFirstColumn="0" w:firstRowLastColumn="0" w:lastRowFirstColumn="0" w:lastRowLastColumn="0"/>
                        <w:tcW w:w="2180" w:type="pct"/>
                      </w:tcPr>
                      <w:p w:rsidR="008A1C2D" w:rsidRPr="00B85136" w:rsidRDefault="008A1C2D" w:rsidP="008A1C2D">
                        <w:pPr>
                          <w:autoSpaceDN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Özel Eğitim Hizmetleri Bölüm Odası</w:t>
                        </w:r>
                      </w:p>
                    </w:tc>
                    <w:tc>
                      <w:tcPr>
                        <w:tcW w:w="474" w:type="pct"/>
                      </w:tcPr>
                      <w:p w:rsidR="008A1C2D" w:rsidRDefault="008A1C2D" w:rsidP="00E05C63">
                        <w:pPr>
                          <w:autoSpaceDN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817" w:type="pct"/>
                      </w:tcPr>
                      <w:p w:rsidR="008A1C2D" w:rsidRDefault="008A1C2D" w:rsidP="007B0E4F">
                        <w:pPr>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Okuma Salonu</w:t>
                        </w:r>
                      </w:p>
                    </w:tc>
                    <w:tc>
                      <w:tcPr>
                        <w:tcW w:w="529" w:type="pct"/>
                      </w:tcPr>
                      <w:p w:rsidR="008A1C2D" w:rsidRDefault="00AF3CFB" w:rsidP="00E05C63">
                        <w:pPr>
                          <w:autoSpaceDN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Tr="008F3C9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180" w:type="pct"/>
                      </w:tcPr>
                      <w:p w:rsidR="008A1C2D" w:rsidRPr="00B85136" w:rsidRDefault="008A1C2D" w:rsidP="008A1C2D">
                        <w:pPr>
                          <w:autoSpaceDN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Grup Çalışma Odası</w:t>
                        </w:r>
                      </w:p>
                    </w:tc>
                    <w:tc>
                      <w:tcPr>
                        <w:tcW w:w="474" w:type="pct"/>
                      </w:tcPr>
                      <w:p w:rsidR="008A1C2D" w:rsidRDefault="008A1C2D"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817" w:type="pct"/>
                      </w:tcPr>
                      <w:p w:rsidR="008A1C2D" w:rsidRDefault="008A1C2D" w:rsidP="007B0E4F">
                        <w:pPr>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Hizmetli Odası</w:t>
                        </w:r>
                      </w:p>
                    </w:tc>
                    <w:tc>
                      <w:tcPr>
                        <w:tcW w:w="529" w:type="pct"/>
                      </w:tcPr>
                      <w:p w:rsidR="008A1C2D" w:rsidRDefault="00AF3CFB"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Tr="008F3C93">
                    <w:trPr>
                      <w:trHeight w:val="291"/>
                    </w:trPr>
                    <w:tc>
                      <w:tcPr>
                        <w:cnfStyle w:val="001000000000" w:firstRow="0" w:lastRow="0" w:firstColumn="1" w:lastColumn="0" w:oddVBand="0" w:evenVBand="0" w:oddHBand="0" w:evenHBand="0" w:firstRowFirstColumn="0" w:firstRowLastColumn="0" w:lastRowFirstColumn="0" w:lastRowLastColumn="0"/>
                        <w:tcW w:w="2180" w:type="pct"/>
                      </w:tcPr>
                      <w:p w:rsidR="008A1C2D" w:rsidRPr="00B85136" w:rsidRDefault="008A1C2D" w:rsidP="008A1C2D">
                        <w:pPr>
                          <w:autoSpaceDN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Bireysel Çalışma Odası</w:t>
                        </w:r>
                      </w:p>
                    </w:tc>
                    <w:tc>
                      <w:tcPr>
                        <w:tcW w:w="474" w:type="pct"/>
                      </w:tcPr>
                      <w:p w:rsidR="008A1C2D" w:rsidRDefault="008A1C2D" w:rsidP="00E05C63">
                        <w:pPr>
                          <w:autoSpaceDN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817" w:type="pct"/>
                      </w:tcPr>
                      <w:p w:rsidR="008A1C2D" w:rsidRDefault="008A1C2D" w:rsidP="007B0E4F">
                        <w:pPr>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Eğitim Araçları Odası</w:t>
                        </w:r>
                      </w:p>
                    </w:tc>
                    <w:tc>
                      <w:tcPr>
                        <w:tcW w:w="529" w:type="pct"/>
                      </w:tcPr>
                      <w:p w:rsidR="008A1C2D" w:rsidRDefault="00AF3CFB" w:rsidP="00E05C63">
                        <w:pPr>
                          <w:autoSpaceDN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Tr="008F3C93">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180" w:type="pct"/>
                      </w:tcPr>
                      <w:p w:rsidR="008A1C2D" w:rsidRPr="00B85136" w:rsidRDefault="008A1C2D" w:rsidP="008A1C2D">
                        <w:pPr>
                          <w:autoSpaceDN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Memur Odası-Büro</w:t>
                        </w:r>
                      </w:p>
                    </w:tc>
                    <w:tc>
                      <w:tcPr>
                        <w:tcW w:w="474" w:type="pct"/>
                      </w:tcPr>
                      <w:p w:rsidR="008A1C2D" w:rsidRDefault="008A1C2D"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817" w:type="pct"/>
                      </w:tcPr>
                      <w:p w:rsidR="008A1C2D" w:rsidRDefault="008A1C2D" w:rsidP="007B0E4F">
                        <w:pPr>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Danışma</w:t>
                        </w:r>
                      </w:p>
                    </w:tc>
                    <w:tc>
                      <w:tcPr>
                        <w:tcW w:w="529" w:type="pct"/>
                      </w:tcPr>
                      <w:p w:rsidR="008A1C2D" w:rsidRDefault="00AF3CFB"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Tr="008F3C93">
                    <w:trPr>
                      <w:trHeight w:val="309"/>
                    </w:trPr>
                    <w:tc>
                      <w:tcPr>
                        <w:cnfStyle w:val="001000000000" w:firstRow="0" w:lastRow="0" w:firstColumn="1" w:lastColumn="0" w:oddVBand="0" w:evenVBand="0" w:oddHBand="0" w:evenHBand="0" w:firstRowFirstColumn="0" w:firstRowLastColumn="0" w:lastRowFirstColumn="0" w:lastRowLastColumn="0"/>
                        <w:tcW w:w="2180" w:type="pct"/>
                      </w:tcPr>
                      <w:p w:rsidR="008A1C2D" w:rsidRPr="00B85136" w:rsidRDefault="008A1C2D" w:rsidP="008A1C2D">
                        <w:pPr>
                          <w:autoSpaceDN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Görüşme Odası</w:t>
                        </w:r>
                      </w:p>
                    </w:tc>
                    <w:tc>
                      <w:tcPr>
                        <w:tcW w:w="474" w:type="pct"/>
                      </w:tcPr>
                      <w:p w:rsidR="008A1C2D" w:rsidRDefault="003B3824" w:rsidP="00E05C63">
                        <w:pPr>
                          <w:autoSpaceDN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817" w:type="pct"/>
                      </w:tcPr>
                      <w:p w:rsidR="008A1C2D" w:rsidRDefault="008A1C2D" w:rsidP="007B0E4F">
                        <w:pPr>
                          <w:autoSpaceDN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Toplantı Salonu</w:t>
                        </w:r>
                      </w:p>
                    </w:tc>
                    <w:tc>
                      <w:tcPr>
                        <w:tcW w:w="529" w:type="pct"/>
                      </w:tcPr>
                      <w:p w:rsidR="008A1C2D" w:rsidRDefault="00AD2F77" w:rsidP="00E05C63">
                        <w:pPr>
                          <w:autoSpaceDN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Tr="008F3C9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80" w:type="pct"/>
                      </w:tcPr>
                      <w:p w:rsidR="008A1C2D" w:rsidRPr="00B85136" w:rsidRDefault="008A1C2D" w:rsidP="008A1C2D">
                        <w:pPr>
                          <w:autoSpaceDN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Test Odası</w:t>
                        </w:r>
                      </w:p>
                    </w:tc>
                    <w:tc>
                      <w:tcPr>
                        <w:tcW w:w="474" w:type="pct"/>
                      </w:tcPr>
                      <w:p w:rsidR="008A1C2D" w:rsidRDefault="00AD2F77"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817" w:type="pct"/>
                      </w:tcPr>
                      <w:p w:rsidR="008A1C2D" w:rsidRDefault="008A1C2D" w:rsidP="007B0E4F">
                        <w:pPr>
                          <w:autoSpaceDN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Arşiv-Depo</w:t>
                        </w:r>
                      </w:p>
                    </w:tc>
                    <w:tc>
                      <w:tcPr>
                        <w:tcW w:w="529" w:type="pct"/>
                      </w:tcPr>
                      <w:p w:rsidR="008A1C2D" w:rsidRDefault="008A1C2D" w:rsidP="00E05C63">
                        <w:pPr>
                          <w:autoSpaceDN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bl>
                <w:p w:rsidR="00B85136" w:rsidRDefault="00B85136" w:rsidP="00E05C63">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8F3C93" w:rsidRDefault="008F3C93" w:rsidP="00E05C63">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8F3C93" w:rsidRDefault="008F3C93" w:rsidP="00E05C63">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B10F17" w:rsidRDefault="00B10F17" w:rsidP="008F3C93">
                  <w:pPr>
                    <w:spacing w:after="0" w:line="240" w:lineRule="auto"/>
                    <w:rPr>
                      <w:rFonts w:ascii="Times New Roman" w:eastAsia="Times New Roman" w:hAnsi="Times New Roman" w:cs="Times New Roman"/>
                      <w:b/>
                      <w:color w:val="BF8F00" w:themeColor="accent4" w:themeShade="BF"/>
                      <w:sz w:val="24"/>
                      <w:szCs w:val="24"/>
                      <w:lang w:eastAsia="tr-TR"/>
                    </w:rPr>
                  </w:pPr>
                </w:p>
                <w:p w:rsidR="008F3C93" w:rsidRPr="005603CC" w:rsidRDefault="008F3C93" w:rsidP="008F3C93">
                  <w:pPr>
                    <w:spacing w:after="0" w:line="240" w:lineRule="auto"/>
                    <w:rPr>
                      <w:rFonts w:ascii="Times New Roman" w:eastAsia="Times New Roman" w:hAnsi="Times New Roman" w:cs="Times New Roman"/>
                      <w:b/>
                      <w:bCs/>
                      <w:color w:val="7030A0"/>
                      <w:sz w:val="24"/>
                      <w:szCs w:val="24"/>
                      <w:lang w:eastAsia="tr-TR"/>
                    </w:rPr>
                  </w:pPr>
                  <w:r w:rsidRPr="007B0E4F">
                    <w:rPr>
                      <w:rFonts w:ascii="Times New Roman" w:eastAsia="Times New Roman" w:hAnsi="Times New Roman" w:cs="Times New Roman"/>
                      <w:b/>
                      <w:color w:val="BF8F00" w:themeColor="accent4" w:themeShade="BF"/>
                      <w:sz w:val="24"/>
                      <w:szCs w:val="24"/>
                      <w:lang w:eastAsia="tr-TR"/>
                    </w:rPr>
                    <w:lastRenderedPageBreak/>
                    <w:t>Eğitim Teknolojileri</w:t>
                  </w:r>
                </w:p>
                <w:p w:rsidR="008F3C93" w:rsidRDefault="008F3C93" w:rsidP="00E05C63">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8F3C93" w:rsidRPr="007B639A" w:rsidRDefault="008F3C93" w:rsidP="00E05C63">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p>
                <w:tbl>
                  <w:tblPr>
                    <w:tblStyle w:val="AkListe-Vurgu1"/>
                    <w:tblW w:w="5000" w:type="pct"/>
                    <w:tblLook w:val="04A0" w:firstRow="1" w:lastRow="0" w:firstColumn="1" w:lastColumn="0" w:noHBand="0" w:noVBand="1"/>
                  </w:tblPr>
                  <w:tblGrid>
                    <w:gridCol w:w="4335"/>
                    <w:gridCol w:w="2859"/>
                    <w:gridCol w:w="5106"/>
                    <w:gridCol w:w="2859"/>
                  </w:tblGrid>
                  <w:tr w:rsidR="00EF549A" w:rsidRPr="00B85136" w:rsidTr="008F3C93">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430" w:type="pct"/>
                      </w:tcPr>
                      <w:p w:rsidR="0010072C" w:rsidRPr="00B85136" w:rsidRDefault="0010072C" w:rsidP="008F3C93">
                        <w:pPr>
                          <w:overflowPunct w:val="0"/>
                          <w:autoSpaceDE w:val="0"/>
                          <w:autoSpaceDN w:val="0"/>
                          <w:adjustRightInd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Araç Gereç Durumu</w:t>
                        </w:r>
                      </w:p>
                    </w:tc>
                    <w:tc>
                      <w:tcPr>
                        <w:tcW w:w="943" w:type="pct"/>
                      </w:tcPr>
                      <w:p w:rsidR="0010072C" w:rsidRPr="00B85136" w:rsidRDefault="0010072C" w:rsidP="008F3C93">
                        <w:pPr>
                          <w:overflowPunct w:val="0"/>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Mevcut Sayı</w:t>
                        </w:r>
                      </w:p>
                    </w:tc>
                    <w:tc>
                      <w:tcPr>
                        <w:tcW w:w="1684" w:type="pct"/>
                      </w:tcPr>
                      <w:p w:rsidR="0010072C" w:rsidRPr="00B85136" w:rsidRDefault="0010072C" w:rsidP="008F3C93">
                        <w:pPr>
                          <w:overflowPunct w:val="0"/>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Araç Gereç Durumu</w:t>
                        </w:r>
                      </w:p>
                    </w:tc>
                    <w:tc>
                      <w:tcPr>
                        <w:tcW w:w="943" w:type="pct"/>
                      </w:tcPr>
                      <w:p w:rsidR="0010072C" w:rsidRPr="00B85136" w:rsidRDefault="0010072C" w:rsidP="008F3C93">
                        <w:pPr>
                          <w:overflowPunct w:val="0"/>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Mevcut Sayı</w:t>
                        </w:r>
                      </w:p>
                    </w:tc>
                  </w:tr>
                  <w:tr w:rsidR="00EF549A" w:rsidRPr="00B85136" w:rsidTr="008F3C93">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430" w:type="pct"/>
                      </w:tcPr>
                      <w:p w:rsidR="0010072C" w:rsidRPr="00B85136" w:rsidRDefault="0010072C" w:rsidP="008F3C93">
                        <w:pPr>
                          <w:overflowPunct w:val="0"/>
                          <w:autoSpaceDE w:val="0"/>
                          <w:autoSpaceDN w:val="0"/>
                          <w:adjustRightInd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Bilgisayar</w:t>
                        </w:r>
                      </w:p>
                    </w:tc>
                    <w:tc>
                      <w:tcPr>
                        <w:tcW w:w="943" w:type="pct"/>
                      </w:tcPr>
                      <w:p w:rsidR="0010072C" w:rsidRPr="00B85136" w:rsidRDefault="00AD2F77"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684"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B85136">
                          <w:rPr>
                            <w:rFonts w:ascii="Times New Roman" w:eastAsia="Times New Roman" w:hAnsi="Times New Roman" w:cs="Times New Roman"/>
                            <w:sz w:val="24"/>
                            <w:szCs w:val="24"/>
                            <w:lang w:eastAsia="tr-TR"/>
                          </w:rPr>
                          <w:t>Elektronik Daktilo</w:t>
                        </w:r>
                      </w:p>
                    </w:tc>
                    <w:tc>
                      <w:tcPr>
                        <w:tcW w:w="943"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RPr="00B85136" w:rsidTr="008F3C93">
                    <w:trPr>
                      <w:trHeight w:val="88"/>
                    </w:trPr>
                    <w:tc>
                      <w:tcPr>
                        <w:cnfStyle w:val="001000000000" w:firstRow="0" w:lastRow="0" w:firstColumn="1" w:lastColumn="0" w:oddVBand="0" w:evenVBand="0" w:oddHBand="0" w:evenHBand="0" w:firstRowFirstColumn="0" w:firstRowLastColumn="0" w:lastRowFirstColumn="0" w:lastRowLastColumn="0"/>
                        <w:tcW w:w="1430" w:type="pct"/>
                      </w:tcPr>
                      <w:p w:rsidR="0010072C" w:rsidRPr="00B85136" w:rsidRDefault="0010072C" w:rsidP="008F3C93">
                        <w:pPr>
                          <w:overflowPunct w:val="0"/>
                          <w:autoSpaceDE w:val="0"/>
                          <w:autoSpaceDN w:val="0"/>
                          <w:adjustRightInd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Yazıcı</w:t>
                        </w:r>
                      </w:p>
                    </w:tc>
                    <w:tc>
                      <w:tcPr>
                        <w:tcW w:w="943" w:type="pct"/>
                      </w:tcPr>
                      <w:p w:rsidR="0010072C" w:rsidRPr="00B85136" w:rsidRDefault="00AD2F77" w:rsidP="008F3C93">
                        <w:pPr>
                          <w:overflowPunct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684" w:type="pct"/>
                      </w:tcPr>
                      <w:p w:rsidR="0010072C" w:rsidRPr="00B85136" w:rsidRDefault="0010072C" w:rsidP="008F3C93">
                        <w:pPr>
                          <w:overflowPunct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B85136">
                          <w:rPr>
                            <w:rFonts w:ascii="Times New Roman" w:eastAsia="Times New Roman" w:hAnsi="Times New Roman" w:cs="Times New Roman"/>
                            <w:sz w:val="24"/>
                            <w:szCs w:val="24"/>
                            <w:lang w:eastAsia="tr-TR"/>
                          </w:rPr>
                          <w:t>Faks</w:t>
                        </w:r>
                      </w:p>
                    </w:tc>
                    <w:tc>
                      <w:tcPr>
                        <w:tcW w:w="943" w:type="pct"/>
                      </w:tcPr>
                      <w:p w:rsidR="0010072C" w:rsidRPr="00B85136" w:rsidRDefault="0010072C" w:rsidP="008F3C93">
                        <w:pPr>
                          <w:overflowPunct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RPr="00B85136" w:rsidTr="008F3C93">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430" w:type="pct"/>
                      </w:tcPr>
                      <w:p w:rsidR="0010072C" w:rsidRPr="00B85136" w:rsidRDefault="0010072C" w:rsidP="008F3C93">
                        <w:pPr>
                          <w:overflowPunct w:val="0"/>
                          <w:autoSpaceDE w:val="0"/>
                          <w:autoSpaceDN w:val="0"/>
                          <w:adjustRightInd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Tarayıcı</w:t>
                        </w:r>
                      </w:p>
                    </w:tc>
                    <w:tc>
                      <w:tcPr>
                        <w:tcW w:w="943"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p>
                    </w:tc>
                    <w:tc>
                      <w:tcPr>
                        <w:tcW w:w="1684"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B85136">
                          <w:rPr>
                            <w:rFonts w:ascii="Times New Roman" w:eastAsia="Times New Roman" w:hAnsi="Times New Roman" w:cs="Times New Roman"/>
                            <w:sz w:val="24"/>
                            <w:szCs w:val="24"/>
                            <w:lang w:eastAsia="tr-TR"/>
                          </w:rPr>
                          <w:t>Baskı Makinesi</w:t>
                        </w:r>
                      </w:p>
                    </w:tc>
                    <w:tc>
                      <w:tcPr>
                        <w:tcW w:w="943"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RPr="00B85136" w:rsidTr="008F3C93">
                    <w:trPr>
                      <w:trHeight w:val="171"/>
                    </w:trPr>
                    <w:tc>
                      <w:tcPr>
                        <w:cnfStyle w:val="001000000000" w:firstRow="0" w:lastRow="0" w:firstColumn="1" w:lastColumn="0" w:oddVBand="0" w:evenVBand="0" w:oddHBand="0" w:evenHBand="0" w:firstRowFirstColumn="0" w:firstRowLastColumn="0" w:lastRowFirstColumn="0" w:lastRowLastColumn="0"/>
                        <w:tcW w:w="1430" w:type="pct"/>
                      </w:tcPr>
                      <w:p w:rsidR="0010072C" w:rsidRPr="00B85136" w:rsidRDefault="0010072C" w:rsidP="008F3C93">
                        <w:pPr>
                          <w:overflowPunct w:val="0"/>
                          <w:autoSpaceDE w:val="0"/>
                          <w:autoSpaceDN w:val="0"/>
                          <w:adjustRightInd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Fotokopi</w:t>
                        </w:r>
                      </w:p>
                    </w:tc>
                    <w:tc>
                      <w:tcPr>
                        <w:tcW w:w="943" w:type="pct"/>
                      </w:tcPr>
                      <w:p w:rsidR="0010072C" w:rsidRPr="00B85136" w:rsidRDefault="0010072C" w:rsidP="008F3C93">
                        <w:pPr>
                          <w:overflowPunct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684" w:type="pct"/>
                      </w:tcPr>
                      <w:p w:rsidR="0010072C" w:rsidRPr="00B85136" w:rsidRDefault="0010072C" w:rsidP="008F3C93">
                        <w:pPr>
                          <w:overflowPunct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proofErr w:type="gramStart"/>
                        <w:r w:rsidRPr="00B85136">
                          <w:rPr>
                            <w:rFonts w:ascii="Times New Roman" w:eastAsia="Times New Roman" w:hAnsi="Times New Roman" w:cs="Times New Roman"/>
                            <w:sz w:val="24"/>
                            <w:szCs w:val="24"/>
                            <w:lang w:eastAsia="tr-TR"/>
                          </w:rPr>
                          <w:t xml:space="preserve">Projeksiyon </w:t>
                        </w:r>
                        <w:r>
                          <w:rPr>
                            <w:rFonts w:ascii="Times New Roman" w:eastAsia="Times New Roman" w:hAnsi="Times New Roman" w:cs="Times New Roman"/>
                            <w:sz w:val="24"/>
                            <w:szCs w:val="24"/>
                            <w:lang w:eastAsia="tr-TR"/>
                          </w:rPr>
                          <w:t xml:space="preserve"> </w:t>
                        </w:r>
                        <w:r w:rsidRPr="00B85136">
                          <w:rPr>
                            <w:rFonts w:ascii="Times New Roman" w:eastAsia="Times New Roman" w:hAnsi="Times New Roman" w:cs="Times New Roman"/>
                            <w:sz w:val="24"/>
                            <w:szCs w:val="24"/>
                            <w:lang w:eastAsia="tr-TR"/>
                          </w:rPr>
                          <w:t>Data</w:t>
                        </w:r>
                        <w:proofErr w:type="gramEnd"/>
                        <w:r w:rsidRPr="00B85136">
                          <w:rPr>
                            <w:rFonts w:ascii="Times New Roman" w:eastAsia="Times New Roman" w:hAnsi="Times New Roman" w:cs="Times New Roman"/>
                            <w:sz w:val="24"/>
                            <w:szCs w:val="24"/>
                            <w:lang w:eastAsia="tr-TR"/>
                          </w:rPr>
                          <w:t>-Show</w:t>
                        </w:r>
                      </w:p>
                    </w:tc>
                    <w:tc>
                      <w:tcPr>
                        <w:tcW w:w="943" w:type="pct"/>
                      </w:tcPr>
                      <w:p w:rsidR="0010072C" w:rsidRPr="00B85136" w:rsidRDefault="00810703" w:rsidP="008F3C93">
                        <w:pPr>
                          <w:overflowPunct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EF549A" w:rsidRPr="00B85136" w:rsidTr="008F3C93">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430" w:type="pct"/>
                      </w:tcPr>
                      <w:p w:rsidR="0010072C" w:rsidRPr="00B85136" w:rsidRDefault="0010072C" w:rsidP="008F3C93">
                        <w:pPr>
                          <w:overflowPunct w:val="0"/>
                          <w:autoSpaceDE w:val="0"/>
                          <w:autoSpaceDN w:val="0"/>
                          <w:adjustRightInd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Tepegöz</w:t>
                        </w:r>
                      </w:p>
                    </w:tc>
                    <w:tc>
                      <w:tcPr>
                        <w:tcW w:w="943"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684"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B85136">
                          <w:rPr>
                            <w:rFonts w:ascii="Times New Roman" w:eastAsia="Times New Roman" w:hAnsi="Times New Roman" w:cs="Times New Roman"/>
                            <w:sz w:val="24"/>
                            <w:szCs w:val="24"/>
                            <w:lang w:eastAsia="tr-TR"/>
                          </w:rPr>
                          <w:t>DVD/VCD Oynatıcı</w:t>
                        </w:r>
                      </w:p>
                    </w:tc>
                    <w:tc>
                      <w:tcPr>
                        <w:tcW w:w="943"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r>
                  <w:tr w:rsidR="00EF549A" w:rsidRPr="00B85136" w:rsidTr="008F3C93">
                    <w:trPr>
                      <w:trHeight w:val="171"/>
                    </w:trPr>
                    <w:tc>
                      <w:tcPr>
                        <w:cnfStyle w:val="001000000000" w:firstRow="0" w:lastRow="0" w:firstColumn="1" w:lastColumn="0" w:oddVBand="0" w:evenVBand="0" w:oddHBand="0" w:evenHBand="0" w:firstRowFirstColumn="0" w:firstRowLastColumn="0" w:lastRowFirstColumn="0" w:lastRowLastColumn="0"/>
                        <w:tcW w:w="1430" w:type="pct"/>
                      </w:tcPr>
                      <w:p w:rsidR="0010072C" w:rsidRPr="00B85136" w:rsidRDefault="0010072C" w:rsidP="008F3C93">
                        <w:pPr>
                          <w:overflowPunct w:val="0"/>
                          <w:autoSpaceDE w:val="0"/>
                          <w:autoSpaceDN w:val="0"/>
                          <w:adjustRightInd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Televizyon</w:t>
                        </w:r>
                      </w:p>
                    </w:tc>
                    <w:tc>
                      <w:tcPr>
                        <w:tcW w:w="943" w:type="pct"/>
                      </w:tcPr>
                      <w:p w:rsidR="0010072C" w:rsidRPr="00B85136" w:rsidRDefault="0010072C" w:rsidP="008F3C93">
                        <w:pPr>
                          <w:overflowPunct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684" w:type="pct"/>
                      </w:tcPr>
                      <w:p w:rsidR="0010072C" w:rsidRPr="00B85136" w:rsidRDefault="0010072C" w:rsidP="008F3C93">
                        <w:pPr>
                          <w:overflowPunct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sidRPr="00B85136">
                          <w:rPr>
                            <w:rFonts w:ascii="Times New Roman" w:eastAsia="Times New Roman" w:hAnsi="Times New Roman" w:cs="Times New Roman"/>
                            <w:sz w:val="24"/>
                            <w:szCs w:val="24"/>
                            <w:lang w:eastAsia="tr-TR"/>
                          </w:rPr>
                          <w:t>Dizüstü Bilgisayar</w:t>
                        </w:r>
                      </w:p>
                    </w:tc>
                    <w:tc>
                      <w:tcPr>
                        <w:tcW w:w="943" w:type="pct"/>
                      </w:tcPr>
                      <w:p w:rsidR="0010072C" w:rsidRPr="00B85136" w:rsidRDefault="003B3824" w:rsidP="008F3C93">
                        <w:pPr>
                          <w:overflowPunct w:val="0"/>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EF549A" w:rsidRPr="00B85136" w:rsidTr="008F3C93">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430" w:type="pct"/>
                      </w:tcPr>
                      <w:p w:rsidR="0010072C" w:rsidRPr="00B85136" w:rsidRDefault="0010072C" w:rsidP="008F3C93">
                        <w:pPr>
                          <w:overflowPunct w:val="0"/>
                          <w:autoSpaceDE w:val="0"/>
                          <w:autoSpaceDN w:val="0"/>
                          <w:adjustRightInd w:val="0"/>
                          <w:spacing w:after="0" w:line="240" w:lineRule="auto"/>
                          <w:rPr>
                            <w:rFonts w:ascii="Times New Roman" w:eastAsia="Times New Roman" w:hAnsi="Times New Roman" w:cs="Times New Roman"/>
                            <w:b w:val="0"/>
                            <w:sz w:val="24"/>
                            <w:szCs w:val="24"/>
                            <w:lang w:eastAsia="tr-TR"/>
                          </w:rPr>
                        </w:pPr>
                        <w:r w:rsidRPr="00B85136">
                          <w:rPr>
                            <w:rFonts w:ascii="Times New Roman" w:eastAsia="Times New Roman" w:hAnsi="Times New Roman" w:cs="Times New Roman"/>
                            <w:b w:val="0"/>
                            <w:sz w:val="24"/>
                            <w:szCs w:val="24"/>
                            <w:lang w:eastAsia="tr-TR"/>
                          </w:rPr>
                          <w:t>Video</w:t>
                        </w:r>
                      </w:p>
                    </w:tc>
                    <w:tc>
                      <w:tcPr>
                        <w:tcW w:w="943"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tc>
                    <w:tc>
                      <w:tcPr>
                        <w:tcW w:w="1684"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sidRPr="00B85136">
                          <w:rPr>
                            <w:rFonts w:ascii="Times New Roman" w:eastAsia="Times New Roman" w:hAnsi="Times New Roman" w:cs="Times New Roman"/>
                            <w:sz w:val="24"/>
                            <w:szCs w:val="24"/>
                            <w:lang w:eastAsia="tr-TR"/>
                          </w:rPr>
                          <w:t>Kamera</w:t>
                        </w:r>
                      </w:p>
                    </w:tc>
                    <w:tc>
                      <w:tcPr>
                        <w:tcW w:w="943" w:type="pct"/>
                      </w:tcPr>
                      <w:p w:rsidR="0010072C" w:rsidRPr="00B85136" w:rsidRDefault="0010072C" w:rsidP="008F3C93">
                        <w:pPr>
                          <w:overflowPunct w:val="0"/>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bl>
                <w:p w:rsidR="007B0E4F" w:rsidRDefault="007B0E4F" w:rsidP="001D0C2F">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tr-TR"/>
                    </w:rPr>
                  </w:pPr>
                </w:p>
                <w:p w:rsidR="0092404B" w:rsidRDefault="0092404B" w:rsidP="009330FA">
                  <w:pPr>
                    <w:overflowPunct w:val="0"/>
                    <w:autoSpaceDE w:val="0"/>
                    <w:autoSpaceDN w:val="0"/>
                    <w:adjustRightInd w:val="0"/>
                    <w:spacing w:after="0" w:line="276" w:lineRule="auto"/>
                    <w:jc w:val="both"/>
                    <w:rPr>
                      <w:rFonts w:ascii="Times New Roman" w:eastAsia="Times New Roman" w:hAnsi="Times New Roman" w:cs="Times New Roman"/>
                      <w:b/>
                      <w:color w:val="BF8F00" w:themeColor="accent4" w:themeShade="BF"/>
                      <w:sz w:val="24"/>
                      <w:szCs w:val="24"/>
                      <w:lang w:eastAsia="tr-TR"/>
                    </w:rPr>
                  </w:pPr>
                </w:p>
                <w:p w:rsidR="009330FA" w:rsidRDefault="00CD23CF" w:rsidP="009330FA">
                  <w:pPr>
                    <w:overflowPunct w:val="0"/>
                    <w:autoSpaceDE w:val="0"/>
                    <w:autoSpaceDN w:val="0"/>
                    <w:adjustRightInd w:val="0"/>
                    <w:spacing w:after="0" w:line="276" w:lineRule="auto"/>
                    <w:jc w:val="both"/>
                    <w:rPr>
                      <w:rFonts w:ascii="Times New Roman" w:eastAsia="Times New Roman" w:hAnsi="Times New Roman" w:cs="Times New Roman"/>
                      <w:b/>
                      <w:color w:val="BF8F00" w:themeColor="accent4" w:themeShade="BF"/>
                      <w:sz w:val="24"/>
                      <w:szCs w:val="24"/>
                      <w:lang w:eastAsia="tr-TR"/>
                    </w:rPr>
                  </w:pPr>
                  <w:r w:rsidRPr="004D3E5D">
                    <w:rPr>
                      <w:rFonts w:ascii="Times New Roman" w:eastAsia="Times New Roman" w:hAnsi="Times New Roman" w:cs="Times New Roman"/>
                      <w:b/>
                      <w:color w:val="BF8F00" w:themeColor="accent4" w:themeShade="BF"/>
                      <w:sz w:val="24"/>
                      <w:szCs w:val="24"/>
                      <w:lang w:eastAsia="tr-TR"/>
                    </w:rPr>
                    <w:t>Rehberlik ve Araştırma Merkezi Ta</w:t>
                  </w:r>
                  <w:r w:rsidR="004D3E5D" w:rsidRPr="004D3E5D">
                    <w:rPr>
                      <w:rFonts w:ascii="Times New Roman" w:eastAsia="Times New Roman" w:hAnsi="Times New Roman" w:cs="Times New Roman"/>
                      <w:b/>
                      <w:color w:val="BF8F00" w:themeColor="accent4" w:themeShade="BF"/>
                      <w:sz w:val="24"/>
                      <w:szCs w:val="24"/>
                      <w:lang w:eastAsia="tr-TR"/>
                    </w:rPr>
                    <w:t>rafından Düzenlenen Etkinlikler</w:t>
                  </w:r>
                </w:p>
                <w:p w:rsidR="003F798A" w:rsidRPr="009330FA" w:rsidRDefault="003F798A" w:rsidP="009330FA">
                  <w:pPr>
                    <w:overflowPunct w:val="0"/>
                    <w:autoSpaceDE w:val="0"/>
                    <w:autoSpaceDN w:val="0"/>
                    <w:adjustRightInd w:val="0"/>
                    <w:spacing w:after="0" w:line="276" w:lineRule="auto"/>
                    <w:jc w:val="both"/>
                    <w:rPr>
                      <w:rFonts w:ascii="Times New Roman" w:eastAsia="Times New Roman" w:hAnsi="Times New Roman" w:cs="Times New Roman"/>
                      <w:b/>
                      <w:color w:val="BF8F00" w:themeColor="accent4" w:themeShade="BF"/>
                      <w:sz w:val="24"/>
                      <w:szCs w:val="24"/>
                      <w:lang w:eastAsia="tr-TR"/>
                    </w:rPr>
                  </w:pPr>
                </w:p>
                <w:p w:rsidR="00CC38B1" w:rsidRPr="00500092" w:rsidRDefault="00CC38B1" w:rsidP="00CC38B1">
                  <w:pPr>
                    <w:pStyle w:val="ListeParagraf"/>
                    <w:numPr>
                      <w:ilvl w:val="0"/>
                      <w:numId w:val="19"/>
                    </w:numPr>
                    <w:jc w:val="both"/>
                  </w:pPr>
                  <w:r w:rsidRPr="00500092">
                    <w:t>Kurumumuz Psikolojik Danışmanı tarafından 22.09.2020 tarihinde e-Rehberlik Modülü Tanıtımı Çevrimiçi Semineri Cihanbeyli ve Kulu İlçesinde görev yapan daha önce bu semineri almamış olan Psikolojik Danışmanlara verilmiştir.</w:t>
                  </w:r>
                </w:p>
                <w:p w:rsidR="00CC38B1" w:rsidRPr="004F7537" w:rsidRDefault="00CC38B1" w:rsidP="00CC38B1">
                  <w:pPr>
                    <w:pStyle w:val="ListeParagraf"/>
                    <w:overflowPunct w:val="0"/>
                    <w:autoSpaceDE w:val="0"/>
                    <w:autoSpaceDN w:val="0"/>
                    <w:adjustRightInd w:val="0"/>
                    <w:spacing w:after="0" w:line="276" w:lineRule="auto"/>
                    <w:ind w:firstLine="0"/>
                    <w:jc w:val="both"/>
                    <w:rPr>
                      <w:rFonts w:ascii="Times New Roman" w:eastAsia="Times New Roman" w:hAnsi="Times New Roman" w:cs="Times New Roman"/>
                      <w:color w:val="BF8F00" w:themeColor="accent4" w:themeShade="BF"/>
                      <w:sz w:val="24"/>
                      <w:szCs w:val="24"/>
                      <w:lang w:eastAsia="tr-TR"/>
                    </w:rPr>
                  </w:pPr>
                </w:p>
                <w:p w:rsidR="00CC38B1" w:rsidRPr="00400156" w:rsidRDefault="00CC38B1" w:rsidP="00CC38B1">
                  <w:pPr>
                    <w:pStyle w:val="ListeParagraf"/>
                    <w:overflowPunct w:val="0"/>
                    <w:autoSpaceDE w:val="0"/>
                    <w:autoSpaceDN w:val="0"/>
                    <w:adjustRightInd w:val="0"/>
                    <w:spacing w:after="0" w:line="276" w:lineRule="auto"/>
                    <w:ind w:firstLine="0"/>
                    <w:jc w:val="both"/>
                    <w:rPr>
                      <w:rFonts w:ascii="Times New Roman" w:eastAsia="Times New Roman" w:hAnsi="Times New Roman" w:cs="Times New Roman"/>
                      <w:color w:val="BF8F00" w:themeColor="accent4" w:themeShade="BF"/>
                      <w:sz w:val="24"/>
                      <w:szCs w:val="24"/>
                      <w:lang w:eastAsia="tr-TR"/>
                    </w:rPr>
                  </w:pPr>
                  <w:r>
                    <w:rPr>
                      <w:noProof/>
                      <w:lang w:eastAsia="tr-TR"/>
                    </w:rPr>
                    <w:drawing>
                      <wp:inline distT="0" distB="0" distL="0" distR="0" wp14:anchorId="69810763" wp14:editId="16054EBD">
                        <wp:extent cx="4029075" cy="2263289"/>
                        <wp:effectExtent l="0" t="0" r="0" b="3810"/>
                        <wp:docPr id="20" name="Resim 20" descr="e-Rehberlik Modülü Tanıtımı Çevrimiçi Semineri Yapı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hberlik Modülü Tanıtımı Çevrimiçi Semineri Yapıld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3693" cy="2271501"/>
                                </a:xfrm>
                                <a:prstGeom prst="rect">
                                  <a:avLst/>
                                </a:prstGeom>
                                <a:noFill/>
                                <a:ln>
                                  <a:noFill/>
                                </a:ln>
                              </pic:spPr>
                            </pic:pic>
                          </a:graphicData>
                        </a:graphic>
                      </wp:inline>
                    </w:drawing>
                  </w:r>
                  <w:r>
                    <w:rPr>
                      <w:rFonts w:ascii="Times New Roman" w:eastAsia="Times New Roman" w:hAnsi="Times New Roman" w:cs="Times New Roman"/>
                      <w:noProof/>
                      <w:color w:val="BF8F00" w:themeColor="accent4" w:themeShade="BF"/>
                      <w:sz w:val="24"/>
                      <w:szCs w:val="24"/>
                      <w:lang w:eastAsia="tr-TR"/>
                    </w:rPr>
                    <w:t xml:space="preserve">                         </w:t>
                  </w:r>
                </w:p>
                <w:p w:rsidR="00CC38B1" w:rsidRDefault="00CC38B1" w:rsidP="00CC38B1">
                  <w:pPr>
                    <w:pStyle w:val="ListeParagraf"/>
                    <w:spacing w:line="276" w:lineRule="auto"/>
                    <w:ind w:firstLine="0"/>
                  </w:pPr>
                </w:p>
                <w:p w:rsidR="00CC38B1" w:rsidRDefault="00CC38B1" w:rsidP="00CC38B1">
                  <w:pPr>
                    <w:pStyle w:val="ListeParagraf"/>
                    <w:spacing w:line="276" w:lineRule="auto"/>
                    <w:ind w:firstLine="0"/>
                  </w:pPr>
                </w:p>
                <w:p w:rsidR="00D16B7A" w:rsidRPr="003159AB" w:rsidRDefault="00D16B7A" w:rsidP="006D3D26">
                  <w:pPr>
                    <w:pStyle w:val="ListeParagraf"/>
                    <w:numPr>
                      <w:ilvl w:val="0"/>
                      <w:numId w:val="19"/>
                    </w:numPr>
                    <w:jc w:val="both"/>
                  </w:pPr>
                  <w:r w:rsidRPr="003159AB">
                    <w:lastRenderedPageBreak/>
                    <w:t xml:space="preserve">Kurumumuzun sorumluluk bölgesinde yer alan Kulu ve Cihanbeyli ilçelerinde görev yapan Rehberlik Öğretmenleri/Psikolojik Danışmanlarının katılımı ile 2020-2021 Eğitim Öğretim Yılı Sene Başı Rehberlik Öğretmenleri/Psikolojik Danışmanları toplantısı 16.10.2020 tarihinde </w:t>
                  </w:r>
                  <w:proofErr w:type="spellStart"/>
                  <w:r w:rsidRPr="003159AB">
                    <w:t>zoom</w:t>
                  </w:r>
                  <w:proofErr w:type="spellEnd"/>
                  <w:r w:rsidRPr="003159AB">
                    <w:t xml:space="preserve"> video konferans yöntemi ile gerçekleştirilmiştir.</w:t>
                  </w:r>
                </w:p>
                <w:p w:rsidR="005858F4" w:rsidRDefault="003159AB" w:rsidP="003159AB">
                  <w:pPr>
                    <w:pStyle w:val="NormalWeb"/>
                    <w:spacing w:before="0" w:beforeAutospacing="0" w:after="84" w:afterAutospacing="0" w:line="276" w:lineRule="auto"/>
                    <w:ind w:left="360"/>
                    <w:jc w:val="both"/>
                    <w:rPr>
                      <w:color w:val="BF8F00" w:themeColor="accent4" w:themeShade="BF"/>
                    </w:rPr>
                  </w:pPr>
                  <w:r>
                    <w:rPr>
                      <w:noProof/>
                    </w:rPr>
                    <w:t xml:space="preserve">        </w:t>
                  </w:r>
                  <w:r w:rsidR="005C43FC">
                    <w:rPr>
                      <w:noProof/>
                    </w:rPr>
                    <w:t xml:space="preserve"> </w:t>
                  </w:r>
                  <w:r>
                    <w:rPr>
                      <w:noProof/>
                    </w:rPr>
                    <w:drawing>
                      <wp:inline distT="0" distB="0" distL="0" distR="0">
                        <wp:extent cx="3695700" cy="2000885"/>
                        <wp:effectExtent l="0" t="0" r="0" b="0"/>
                        <wp:docPr id="21" name="Resim 21" descr="CİHANBEYLİ VE KULU İLÇELERİ REHBERLİK ÖĞRETMENLERİ/PSİKOLOJİK DANIŞMANLARI SENE BAŞI TOPLANTISI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HANBEYLİ VE KULU İLÇELERİ REHBERLİK ÖĞRETMENLERİ/PSİKOLOJİK DANIŞMANLARI SENE BAŞI TOPLANTISI GERÇEKLEŞTİRİLD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1791" cy="2015011"/>
                                </a:xfrm>
                                <a:prstGeom prst="rect">
                                  <a:avLst/>
                                </a:prstGeom>
                                <a:noFill/>
                                <a:ln>
                                  <a:noFill/>
                                </a:ln>
                              </pic:spPr>
                            </pic:pic>
                          </a:graphicData>
                        </a:graphic>
                      </wp:inline>
                    </w:drawing>
                  </w:r>
                  <w:r>
                    <w:rPr>
                      <w:noProof/>
                    </w:rPr>
                    <w:t xml:space="preserve">                    </w:t>
                  </w:r>
                  <w:r>
                    <w:rPr>
                      <w:noProof/>
                    </w:rPr>
                    <w:drawing>
                      <wp:inline distT="0" distB="0" distL="0" distR="0">
                        <wp:extent cx="3505124" cy="1987550"/>
                        <wp:effectExtent l="0" t="0" r="635" b="0"/>
                        <wp:docPr id="23" name="Resim 23" descr="http://cihanbeyliram.meb.k12.tr/meb_iys_dosyalar/42/08/964695/resimler/2020_10/16155932_20201016_15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hanbeyliram.meb.k12.tr/meb_iys_dosyalar/42/08/964695/resimler/2020_10/16155932_20201016_150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344" cy="1998449"/>
                                </a:xfrm>
                                <a:prstGeom prst="rect">
                                  <a:avLst/>
                                </a:prstGeom>
                                <a:noFill/>
                                <a:ln>
                                  <a:noFill/>
                                </a:ln>
                              </pic:spPr>
                            </pic:pic>
                          </a:graphicData>
                        </a:graphic>
                      </wp:inline>
                    </w:drawing>
                  </w:r>
                </w:p>
                <w:p w:rsidR="003F798A" w:rsidRPr="008F3C93" w:rsidRDefault="003F798A" w:rsidP="003F798A">
                  <w:pPr>
                    <w:pStyle w:val="NormalWeb"/>
                    <w:spacing w:before="0" w:beforeAutospacing="0" w:after="84" w:afterAutospacing="0" w:line="276" w:lineRule="auto"/>
                    <w:jc w:val="both"/>
                    <w:rPr>
                      <w:color w:val="BF8F00" w:themeColor="accent4" w:themeShade="BF"/>
                    </w:rPr>
                  </w:pPr>
                </w:p>
                <w:p w:rsidR="00C522DC" w:rsidRDefault="006D3D26" w:rsidP="006D3D26">
                  <w:pPr>
                    <w:pStyle w:val="ListeParagraf"/>
                    <w:numPr>
                      <w:ilvl w:val="0"/>
                      <w:numId w:val="19"/>
                    </w:numPr>
                    <w:jc w:val="both"/>
                  </w:pPr>
                  <w:r w:rsidRPr="006D3D26">
                    <w:t>Kurumumuz hizmet alanında yer alan Kulu ve Cihanbeyli ilçelerinde Rehberlik Öğretmeni/Psikolojik Danışmanı olmayan okullarda görev yapan okul idarecilerine yönelik olarak kurumumuzda görevli Psikolojik Danışman tarafından "Sınıf ve Okul Risk Haritalarının Hazırlanması" konulu online bilgilendirme çalışması gerçekleştirilmiştir. </w:t>
                  </w:r>
                </w:p>
                <w:p w:rsidR="006D3D26" w:rsidRPr="006D3D26" w:rsidRDefault="006D3D26" w:rsidP="006D3D26">
                  <w:pPr>
                    <w:pStyle w:val="ListeParagraf"/>
                    <w:ind w:firstLine="0"/>
                  </w:pPr>
                </w:p>
                <w:p w:rsidR="004F7537" w:rsidRPr="00B11569" w:rsidRDefault="006D3D26" w:rsidP="00B11569">
                  <w:pPr>
                    <w:rPr>
                      <w:noProof/>
                      <w:lang w:eastAsia="tr-TR"/>
                    </w:rPr>
                  </w:pPr>
                  <w:r>
                    <w:rPr>
                      <w:noProof/>
                      <w:lang w:eastAsia="tr-TR"/>
                    </w:rPr>
                    <w:t xml:space="preserve">              </w:t>
                  </w:r>
                  <w:r w:rsidR="00C522DC">
                    <w:rPr>
                      <w:noProof/>
                      <w:lang w:eastAsia="tr-TR"/>
                    </w:rPr>
                    <w:t xml:space="preserve">   </w:t>
                  </w:r>
                  <w:r>
                    <w:rPr>
                      <w:noProof/>
                    </w:rPr>
                    <w:drawing>
                      <wp:inline distT="0" distB="0" distL="0" distR="0">
                        <wp:extent cx="3752850" cy="2189808"/>
                        <wp:effectExtent l="0" t="0" r="0" b="1270"/>
                        <wp:docPr id="24" name="Resim 24" descr="SINIF VE OKUL RİSK HARİTALARININ HAZIRLANMASI KONULU SEMİNER GERÇEKLEŞTİRİ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IF VE OKUL RİSK HARİTALARININ HAZIRLANMASI KONULU SEMİNER GERÇEKLEŞTİRİLD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7848" cy="2204394"/>
                                </a:xfrm>
                                <a:prstGeom prst="rect">
                                  <a:avLst/>
                                </a:prstGeom>
                                <a:noFill/>
                                <a:ln>
                                  <a:noFill/>
                                </a:ln>
                              </pic:spPr>
                            </pic:pic>
                          </a:graphicData>
                        </a:graphic>
                      </wp:inline>
                    </w:drawing>
                  </w:r>
                  <w:r>
                    <w:rPr>
                      <w:noProof/>
                      <w:lang w:eastAsia="tr-TR"/>
                    </w:rPr>
                    <w:t xml:space="preserve">                      </w:t>
                  </w:r>
                  <w:r>
                    <w:rPr>
                      <w:noProof/>
                    </w:rPr>
                    <w:drawing>
                      <wp:inline distT="0" distB="0" distL="0" distR="0">
                        <wp:extent cx="3590925" cy="2180590"/>
                        <wp:effectExtent l="0" t="0" r="9525" b="0"/>
                        <wp:docPr id="25" name="Resim 25" descr="http://cihanbeyliram.meb.k12.tr/meb_iys_dosyalar/42/08/964695/resimler/2020_11/11115520_IMG-202011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hanbeyliram.meb.k12.tr/meb_iys_dosyalar/42/08/964695/resimler/2020_11/11115520_IMG-20201111-WA0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2153" cy="2193481"/>
                                </a:xfrm>
                                <a:prstGeom prst="rect">
                                  <a:avLst/>
                                </a:prstGeom>
                                <a:noFill/>
                                <a:ln>
                                  <a:noFill/>
                                </a:ln>
                              </pic:spPr>
                            </pic:pic>
                          </a:graphicData>
                        </a:graphic>
                      </wp:inline>
                    </w:drawing>
                  </w:r>
                </w:p>
                <w:p w:rsidR="00400156" w:rsidRPr="00400156" w:rsidRDefault="00EF549A" w:rsidP="005F00C6">
                  <w:pPr>
                    <w:pStyle w:val="ListeParagraf"/>
                    <w:overflowPunct w:val="0"/>
                    <w:autoSpaceDE w:val="0"/>
                    <w:autoSpaceDN w:val="0"/>
                    <w:adjustRightInd w:val="0"/>
                    <w:spacing w:after="0" w:line="276" w:lineRule="auto"/>
                    <w:ind w:firstLine="0"/>
                    <w:jc w:val="both"/>
                    <w:rPr>
                      <w:rFonts w:ascii="Times New Roman" w:eastAsia="Times New Roman" w:hAnsi="Times New Roman" w:cs="Times New Roman"/>
                      <w:color w:val="BF8F00" w:themeColor="accent4" w:themeShade="BF"/>
                      <w:sz w:val="24"/>
                      <w:szCs w:val="24"/>
                      <w:lang w:eastAsia="tr-TR"/>
                    </w:rPr>
                  </w:pPr>
                  <w:r>
                    <w:rPr>
                      <w:rFonts w:ascii="Times New Roman" w:eastAsia="Times New Roman" w:hAnsi="Times New Roman" w:cs="Times New Roman"/>
                      <w:noProof/>
                      <w:color w:val="BF8F00" w:themeColor="accent4" w:themeShade="BF"/>
                      <w:sz w:val="24"/>
                      <w:szCs w:val="24"/>
                      <w:lang w:eastAsia="tr-TR"/>
                    </w:rPr>
                    <w:lastRenderedPageBreak/>
                    <w:t xml:space="preserve">                         </w:t>
                  </w:r>
                </w:p>
                <w:p w:rsidR="009646F4" w:rsidRDefault="009646F4" w:rsidP="00500092">
                  <w:pPr>
                    <w:pStyle w:val="ListeParagraf"/>
                    <w:numPr>
                      <w:ilvl w:val="0"/>
                      <w:numId w:val="19"/>
                    </w:numPr>
                    <w:jc w:val="both"/>
                  </w:pPr>
                  <w:r w:rsidRPr="00500092">
                    <w:t xml:space="preserve">Kurumumuz Psikolojik Danışman ve Rehberlik Öğretmenleri tarafından </w:t>
                  </w:r>
                  <w:r w:rsidR="004F7537" w:rsidRPr="00500092">
                    <w:t xml:space="preserve">e-dergi </w:t>
                  </w:r>
                  <w:r w:rsidRPr="00500092">
                    <w:t>hazırlanarak kurumumuz web sitesinde yayınlanmıştır.</w:t>
                  </w:r>
                </w:p>
                <w:p w:rsidR="009646F4" w:rsidRPr="00B11569" w:rsidRDefault="009646F4" w:rsidP="00B11569">
                  <w:pPr>
                    <w:overflowPunct w:val="0"/>
                    <w:autoSpaceDE w:val="0"/>
                    <w:autoSpaceDN w:val="0"/>
                    <w:adjustRightInd w:val="0"/>
                    <w:spacing w:after="0" w:line="276" w:lineRule="auto"/>
                    <w:jc w:val="both"/>
                    <w:rPr>
                      <w:rFonts w:ascii="Times New Roman" w:eastAsia="Times New Roman" w:hAnsi="Times New Roman" w:cs="Times New Roman"/>
                      <w:color w:val="BF8F00" w:themeColor="accent4" w:themeShade="BF"/>
                      <w:sz w:val="24"/>
                      <w:szCs w:val="24"/>
                      <w:lang w:eastAsia="tr-TR"/>
                    </w:rPr>
                  </w:pPr>
                </w:p>
                <w:p w:rsidR="009646F4" w:rsidRDefault="00B11569" w:rsidP="009646F4">
                  <w:pPr>
                    <w:pStyle w:val="ListeParagraf"/>
                    <w:overflowPunct w:val="0"/>
                    <w:autoSpaceDE w:val="0"/>
                    <w:autoSpaceDN w:val="0"/>
                    <w:adjustRightInd w:val="0"/>
                    <w:spacing w:after="0" w:line="276" w:lineRule="auto"/>
                    <w:ind w:firstLine="0"/>
                    <w:jc w:val="both"/>
                    <w:rPr>
                      <w:rFonts w:ascii="Times New Roman" w:eastAsia="Times New Roman" w:hAnsi="Times New Roman" w:cs="Times New Roman"/>
                      <w:color w:val="BF8F00" w:themeColor="accent4" w:themeShade="BF"/>
                      <w:sz w:val="24"/>
                      <w:szCs w:val="24"/>
                      <w:lang w:eastAsia="tr-TR"/>
                    </w:rPr>
                  </w:pPr>
                  <w:r>
                    <w:rPr>
                      <w:noProof/>
                    </w:rPr>
                    <w:drawing>
                      <wp:inline distT="0" distB="0" distL="0" distR="0" wp14:anchorId="32D9EC20" wp14:editId="17511F28">
                        <wp:extent cx="3800475" cy="50196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0475" cy="5019675"/>
                                </a:xfrm>
                                <a:prstGeom prst="rect">
                                  <a:avLst/>
                                </a:prstGeom>
                              </pic:spPr>
                            </pic:pic>
                          </a:graphicData>
                        </a:graphic>
                      </wp:inline>
                    </w:drawing>
                  </w:r>
                </w:p>
                <w:p w:rsidR="00743BE5" w:rsidRPr="00B11569" w:rsidRDefault="00743BE5" w:rsidP="00B11569">
                  <w:pPr>
                    <w:spacing w:after="0"/>
                    <w:jc w:val="both"/>
                    <w:rPr>
                      <w:rFonts w:ascii="Times New Roman" w:eastAsia="Times New Roman" w:hAnsi="Times New Roman" w:cs="Times New Roman"/>
                      <w:sz w:val="24"/>
                      <w:szCs w:val="24"/>
                      <w:lang w:eastAsia="tr-TR"/>
                    </w:rPr>
                  </w:pPr>
                  <w:bookmarkStart w:id="0" w:name="_GoBack"/>
                  <w:bookmarkEnd w:id="0"/>
                </w:p>
                <w:p w:rsidR="001D0C2F" w:rsidRPr="007B639A" w:rsidRDefault="00CD23CF" w:rsidP="00E05C63">
                  <w:pPr>
                    <w:spacing w:after="0" w:line="240" w:lineRule="auto"/>
                    <w:jc w:val="both"/>
                    <w:rPr>
                      <w:rFonts w:ascii="Times New Roman" w:eastAsia="Times New Roman" w:hAnsi="Times New Roman" w:cs="Times New Roman"/>
                      <w:sz w:val="24"/>
                      <w:szCs w:val="24"/>
                      <w:lang w:eastAsia="tr-TR"/>
                    </w:rPr>
                  </w:pPr>
                  <w:r w:rsidRPr="0092404B">
                    <w:rPr>
                      <w:rFonts w:ascii="Times New Roman" w:eastAsia="Times New Roman" w:hAnsi="Times New Roman" w:cs="Times New Roman"/>
                      <w:b/>
                      <w:color w:val="BF8F00" w:themeColor="accent4" w:themeShade="BF"/>
                      <w:sz w:val="24"/>
                      <w:szCs w:val="24"/>
                      <w:lang w:eastAsia="tr-TR"/>
                    </w:rPr>
                    <w:lastRenderedPageBreak/>
                    <w:t>RAM Çalışma Bölgesi Bilgileri:</w:t>
                  </w:r>
                </w:p>
                <w:p w:rsidR="004C0CE7" w:rsidRPr="007B639A" w:rsidRDefault="004C0CE7" w:rsidP="00E05C63">
                  <w:pPr>
                    <w:spacing w:after="0" w:line="240" w:lineRule="auto"/>
                    <w:jc w:val="both"/>
                    <w:rPr>
                      <w:rFonts w:ascii="Times New Roman" w:eastAsia="Times New Roman" w:hAnsi="Times New Roman" w:cs="Times New Roman"/>
                      <w:color w:val="000000" w:themeColor="text1"/>
                      <w:sz w:val="24"/>
                      <w:szCs w:val="24"/>
                      <w:lang w:eastAsia="tr-TR"/>
                    </w:rPr>
                  </w:pPr>
                </w:p>
                <w:p w:rsidR="00CD23CF" w:rsidRPr="007B639A" w:rsidRDefault="00CD23CF" w:rsidP="00AA72DA">
                  <w:pPr>
                    <w:pStyle w:val="ListeParagraf"/>
                    <w:numPr>
                      <w:ilvl w:val="0"/>
                      <w:numId w:val="11"/>
                    </w:numPr>
                    <w:spacing w:after="0"/>
                    <w:rPr>
                      <w:rFonts w:ascii="Times New Roman" w:eastAsia="Times New Roman" w:hAnsi="Times New Roman" w:cs="Times New Roman"/>
                      <w:bCs/>
                      <w:color w:val="000000" w:themeColor="text1"/>
                      <w:sz w:val="24"/>
                      <w:szCs w:val="24"/>
                      <w:lang w:eastAsia="tr-TR"/>
                    </w:rPr>
                  </w:pPr>
                  <w:r w:rsidRPr="007B639A">
                    <w:rPr>
                      <w:rFonts w:ascii="Times New Roman" w:eastAsia="Times New Roman" w:hAnsi="Times New Roman" w:cs="Times New Roman"/>
                      <w:bCs/>
                      <w:color w:val="000000" w:themeColor="text1"/>
                      <w:sz w:val="24"/>
                      <w:szCs w:val="24"/>
                      <w:lang w:eastAsia="tr-TR"/>
                    </w:rPr>
                    <w:t>Mevcut durum:</w:t>
                  </w:r>
                </w:p>
                <w:p w:rsidR="00AA72DA" w:rsidRPr="007B639A" w:rsidRDefault="00AA72DA" w:rsidP="00AA72DA">
                  <w:pPr>
                    <w:pStyle w:val="ListeParagraf"/>
                    <w:spacing w:after="0"/>
                    <w:ind w:firstLine="0"/>
                    <w:rPr>
                      <w:rFonts w:ascii="Times New Roman" w:eastAsia="Times New Roman" w:hAnsi="Times New Roman" w:cs="Times New Roman"/>
                      <w:color w:val="000000" w:themeColor="text1"/>
                      <w:sz w:val="24"/>
                      <w:szCs w:val="24"/>
                      <w:lang w:eastAsia="tr-TR"/>
                    </w:rPr>
                  </w:pPr>
                </w:p>
                <w:p w:rsidR="004C0CE7" w:rsidRPr="007B639A" w:rsidRDefault="00CD23CF" w:rsidP="00E05C63">
                  <w:pPr>
                    <w:spacing w:after="0" w:line="240" w:lineRule="auto"/>
                    <w:jc w:val="both"/>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Merkez Müdürlüğümüzde 1 müdür odası, 1 rehberlik ve psikolojik danışma hizmetleri bölüm odası, 1 özel eğitim hizmetleri</w:t>
                  </w:r>
                  <w:r w:rsidR="00AB4E27" w:rsidRPr="007B639A">
                    <w:rPr>
                      <w:rFonts w:ascii="Times New Roman" w:eastAsia="Times New Roman" w:hAnsi="Times New Roman" w:cs="Times New Roman"/>
                      <w:color w:val="000000" w:themeColor="text1"/>
                      <w:sz w:val="24"/>
                      <w:szCs w:val="24"/>
                      <w:lang w:eastAsia="tr-TR"/>
                    </w:rPr>
                    <w:t xml:space="preserve"> bölüm</w:t>
                  </w:r>
                  <w:r w:rsidRPr="007B639A">
                    <w:rPr>
                      <w:rFonts w:ascii="Times New Roman" w:eastAsia="Times New Roman" w:hAnsi="Times New Roman" w:cs="Times New Roman"/>
                      <w:color w:val="000000" w:themeColor="text1"/>
                      <w:sz w:val="24"/>
                      <w:szCs w:val="24"/>
                      <w:lang w:eastAsia="tr-TR"/>
                    </w:rPr>
                    <w:t xml:space="preserve"> odası,</w:t>
                  </w:r>
                  <w:r w:rsidR="00AD2F77">
                    <w:rPr>
                      <w:rFonts w:ascii="Times New Roman" w:eastAsia="Times New Roman" w:hAnsi="Times New Roman" w:cs="Times New Roman"/>
                      <w:color w:val="000000" w:themeColor="text1"/>
                      <w:sz w:val="24"/>
                      <w:szCs w:val="24"/>
                      <w:lang w:eastAsia="tr-TR"/>
                    </w:rPr>
                    <w:t xml:space="preserve"> 1</w:t>
                  </w:r>
                  <w:r w:rsidRPr="007B639A">
                    <w:rPr>
                      <w:rFonts w:ascii="Times New Roman" w:eastAsia="Times New Roman" w:hAnsi="Times New Roman" w:cs="Times New Roman"/>
                      <w:color w:val="000000" w:themeColor="text1"/>
                      <w:sz w:val="24"/>
                      <w:szCs w:val="24"/>
                      <w:lang w:eastAsia="tr-TR"/>
                    </w:rPr>
                    <w:t xml:space="preserve"> </w:t>
                  </w:r>
                  <w:r w:rsidR="00AD2F77">
                    <w:rPr>
                      <w:rFonts w:ascii="Times New Roman" w:eastAsia="Times New Roman" w:hAnsi="Times New Roman" w:cs="Times New Roman"/>
                      <w:color w:val="000000" w:themeColor="text1"/>
                      <w:sz w:val="24"/>
                      <w:szCs w:val="24"/>
                      <w:lang w:eastAsia="tr-TR"/>
                    </w:rPr>
                    <w:t>görüşme odası</w:t>
                  </w:r>
                  <w:r w:rsidRPr="007B639A">
                    <w:rPr>
                      <w:rFonts w:ascii="Times New Roman" w:eastAsia="Times New Roman" w:hAnsi="Times New Roman" w:cs="Times New Roman"/>
                      <w:color w:val="000000" w:themeColor="text1"/>
                      <w:sz w:val="24"/>
                      <w:szCs w:val="24"/>
                      <w:lang w:eastAsia="tr-TR"/>
                    </w:rPr>
                    <w:t xml:space="preserve">, </w:t>
                  </w:r>
                  <w:r w:rsidR="00AD2F77">
                    <w:rPr>
                      <w:rFonts w:ascii="Times New Roman" w:eastAsia="Times New Roman" w:hAnsi="Times New Roman" w:cs="Times New Roman"/>
                      <w:color w:val="000000" w:themeColor="text1"/>
                      <w:sz w:val="24"/>
                      <w:szCs w:val="24"/>
                      <w:lang w:eastAsia="tr-TR"/>
                    </w:rPr>
                    <w:t xml:space="preserve">1 hizmetli odası </w:t>
                  </w:r>
                  <w:r w:rsidR="00153CC3">
                    <w:rPr>
                      <w:rFonts w:ascii="Times New Roman" w:eastAsia="Times New Roman" w:hAnsi="Times New Roman" w:cs="Times New Roman"/>
                      <w:color w:val="000000" w:themeColor="text1"/>
                      <w:sz w:val="24"/>
                      <w:szCs w:val="24"/>
                      <w:lang w:eastAsia="tr-TR"/>
                    </w:rPr>
                    <w:t>olmak üzere 5</w:t>
                  </w:r>
                  <w:r w:rsidR="00AB4E27" w:rsidRPr="007B639A">
                    <w:rPr>
                      <w:rFonts w:ascii="Times New Roman" w:eastAsia="Times New Roman" w:hAnsi="Times New Roman" w:cs="Times New Roman"/>
                      <w:color w:val="000000" w:themeColor="text1"/>
                      <w:sz w:val="24"/>
                      <w:szCs w:val="24"/>
                      <w:lang w:eastAsia="tr-TR"/>
                    </w:rPr>
                    <w:t xml:space="preserve"> oda ve </w:t>
                  </w:r>
                  <w:r w:rsidR="00AD2F77">
                    <w:rPr>
                      <w:rFonts w:ascii="Times New Roman" w:eastAsia="Times New Roman" w:hAnsi="Times New Roman" w:cs="Times New Roman"/>
                      <w:color w:val="000000" w:themeColor="text1"/>
                      <w:sz w:val="24"/>
                      <w:szCs w:val="24"/>
                      <w:lang w:eastAsia="tr-TR"/>
                    </w:rPr>
                    <w:t>1</w:t>
                  </w:r>
                  <w:r w:rsidRPr="007B639A">
                    <w:rPr>
                      <w:rFonts w:ascii="Times New Roman" w:eastAsia="Times New Roman" w:hAnsi="Times New Roman" w:cs="Times New Roman"/>
                      <w:color w:val="000000" w:themeColor="text1"/>
                      <w:sz w:val="24"/>
                      <w:szCs w:val="24"/>
                      <w:lang w:eastAsia="tr-TR"/>
                    </w:rPr>
                    <w:t xml:space="preserve"> bekleme </w:t>
                  </w:r>
                  <w:r w:rsidR="00AB4E27" w:rsidRPr="007B639A">
                    <w:rPr>
                      <w:rFonts w:ascii="Times New Roman" w:eastAsia="Times New Roman" w:hAnsi="Times New Roman" w:cs="Times New Roman"/>
                      <w:color w:val="000000" w:themeColor="text1"/>
                      <w:sz w:val="24"/>
                      <w:szCs w:val="24"/>
                      <w:lang w:eastAsia="tr-TR"/>
                    </w:rPr>
                    <w:t>salonu</w:t>
                  </w:r>
                  <w:r w:rsidRPr="007B639A">
                    <w:rPr>
                      <w:rFonts w:ascii="Times New Roman" w:eastAsia="Times New Roman" w:hAnsi="Times New Roman" w:cs="Times New Roman"/>
                      <w:color w:val="000000" w:themeColor="text1"/>
                      <w:sz w:val="24"/>
                      <w:szCs w:val="24"/>
                      <w:lang w:eastAsia="tr-TR"/>
                    </w:rPr>
                    <w:t xml:space="preserve"> bulunmaktadır. </w:t>
                  </w:r>
                </w:p>
                <w:p w:rsidR="0092404B" w:rsidRDefault="0092404B" w:rsidP="00711F23">
                  <w:pPr>
                    <w:spacing w:after="0" w:line="240" w:lineRule="auto"/>
                    <w:jc w:val="center"/>
                    <w:rPr>
                      <w:rFonts w:ascii="Times New Roman" w:eastAsia="Times New Roman" w:hAnsi="Times New Roman" w:cs="Times New Roman"/>
                      <w:bCs/>
                      <w:color w:val="7030A0"/>
                      <w:sz w:val="24"/>
                      <w:szCs w:val="24"/>
                      <w:lang w:eastAsia="tr-TR"/>
                    </w:rPr>
                  </w:pPr>
                </w:p>
                <w:p w:rsidR="001D0C2F" w:rsidRPr="007B639A" w:rsidRDefault="00CD23CF" w:rsidP="001D0C2F">
                  <w:pPr>
                    <w:spacing w:after="0" w:line="240" w:lineRule="auto"/>
                    <w:jc w:val="center"/>
                    <w:rPr>
                      <w:rFonts w:ascii="Times New Roman" w:eastAsia="Times New Roman" w:hAnsi="Times New Roman" w:cs="Times New Roman"/>
                      <w:color w:val="7030A0"/>
                      <w:sz w:val="24"/>
                      <w:szCs w:val="24"/>
                      <w:lang w:eastAsia="tr-TR"/>
                    </w:rPr>
                  </w:pPr>
                  <w:r w:rsidRPr="0092404B">
                    <w:rPr>
                      <w:rFonts w:ascii="Times New Roman" w:eastAsia="Times New Roman" w:hAnsi="Times New Roman" w:cs="Times New Roman"/>
                      <w:b/>
                      <w:bCs/>
                      <w:color w:val="7030A0"/>
                      <w:sz w:val="24"/>
                      <w:szCs w:val="24"/>
                      <w:lang w:eastAsia="tr-TR"/>
                    </w:rPr>
                    <w:t>IV. BÖLÜM</w:t>
                  </w:r>
                </w:p>
                <w:p w:rsidR="00CD23CF" w:rsidRDefault="004C0CE7" w:rsidP="00E05C63">
                  <w:pPr>
                    <w:spacing w:after="0" w:line="240" w:lineRule="auto"/>
                    <w:jc w:val="both"/>
                    <w:rPr>
                      <w:rFonts w:ascii="Times New Roman" w:eastAsia="Times New Roman" w:hAnsi="Times New Roman" w:cs="Times New Roman"/>
                      <w:b/>
                      <w:bCs/>
                      <w:color w:val="000000" w:themeColor="text1"/>
                      <w:sz w:val="24"/>
                      <w:szCs w:val="24"/>
                      <w:lang w:eastAsia="tr-TR"/>
                    </w:rPr>
                  </w:pPr>
                  <w:r w:rsidRPr="00C5269B">
                    <w:rPr>
                      <w:rFonts w:ascii="Times New Roman" w:eastAsia="Times New Roman" w:hAnsi="Times New Roman" w:cs="Times New Roman"/>
                      <w:b/>
                      <w:bCs/>
                      <w:color w:val="000000" w:themeColor="text1"/>
                      <w:sz w:val="24"/>
                      <w:szCs w:val="24"/>
                      <w:lang w:eastAsia="tr-TR"/>
                    </w:rPr>
                    <w:t>Yönetici Sayısı:</w:t>
                  </w:r>
                </w:p>
                <w:p w:rsidR="00C5269B" w:rsidRPr="00C5269B" w:rsidRDefault="00C5269B" w:rsidP="00E05C63">
                  <w:pPr>
                    <w:spacing w:after="0" w:line="240" w:lineRule="auto"/>
                    <w:jc w:val="both"/>
                    <w:rPr>
                      <w:rFonts w:ascii="Times New Roman" w:eastAsia="Times New Roman" w:hAnsi="Times New Roman" w:cs="Times New Roman"/>
                      <w:b/>
                      <w:color w:val="000000" w:themeColor="text1"/>
                      <w:sz w:val="24"/>
                      <w:szCs w:val="24"/>
                      <w:lang w:eastAsia="tr-TR"/>
                    </w:rPr>
                  </w:pPr>
                </w:p>
                <w:p w:rsidR="00CD23CF" w:rsidRPr="007B639A" w:rsidRDefault="00C5269B" w:rsidP="00E05C63">
                  <w:pPr>
                    <w:spacing w:after="0" w:line="240" w:lineRule="auto"/>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00CD23CF" w:rsidRPr="007B639A">
                    <w:rPr>
                      <w:rFonts w:ascii="Times New Roman" w:eastAsia="Times New Roman" w:hAnsi="Times New Roman" w:cs="Times New Roman"/>
                      <w:color w:val="000000" w:themeColor="text1"/>
                      <w:sz w:val="24"/>
                      <w:szCs w:val="24"/>
                      <w:lang w:eastAsia="tr-TR"/>
                    </w:rPr>
                    <w:t xml:space="preserve">Merkez Müdürlüğümüzde 1 Merkez </w:t>
                  </w:r>
                  <w:r w:rsidR="00153CC3" w:rsidRPr="007B639A">
                    <w:rPr>
                      <w:rFonts w:ascii="Times New Roman" w:eastAsia="Times New Roman" w:hAnsi="Times New Roman" w:cs="Times New Roman"/>
                      <w:color w:val="000000" w:themeColor="text1"/>
                      <w:sz w:val="24"/>
                      <w:szCs w:val="24"/>
                      <w:lang w:eastAsia="tr-TR"/>
                    </w:rPr>
                    <w:t>Müdürü</w:t>
                  </w:r>
                  <w:r w:rsidR="007766FC" w:rsidRPr="007B639A">
                    <w:rPr>
                      <w:rFonts w:ascii="Times New Roman" w:eastAsia="Times New Roman" w:hAnsi="Times New Roman" w:cs="Times New Roman"/>
                      <w:color w:val="000000" w:themeColor="text1"/>
                      <w:sz w:val="24"/>
                      <w:szCs w:val="24"/>
                      <w:lang w:eastAsia="tr-TR"/>
                    </w:rPr>
                    <w:t xml:space="preserve"> ve 1 M</w:t>
                  </w:r>
                  <w:r w:rsidR="00107F61">
                    <w:rPr>
                      <w:rFonts w:ascii="Times New Roman" w:eastAsia="Times New Roman" w:hAnsi="Times New Roman" w:cs="Times New Roman"/>
                      <w:color w:val="000000" w:themeColor="text1"/>
                      <w:sz w:val="24"/>
                      <w:szCs w:val="24"/>
                      <w:lang w:eastAsia="tr-TR"/>
                    </w:rPr>
                    <w:t>erkez Müdür Yardımcısı</w:t>
                  </w:r>
                  <w:r w:rsidR="00CD23CF" w:rsidRPr="007B639A">
                    <w:rPr>
                      <w:rFonts w:ascii="Times New Roman" w:eastAsia="Times New Roman" w:hAnsi="Times New Roman" w:cs="Times New Roman"/>
                      <w:color w:val="000000" w:themeColor="text1"/>
                      <w:sz w:val="24"/>
                      <w:szCs w:val="24"/>
                      <w:lang w:eastAsia="tr-TR"/>
                    </w:rPr>
                    <w:t xml:space="preserve"> görev yapmaktadır.</w:t>
                  </w:r>
                </w:p>
                <w:p w:rsidR="002C202A" w:rsidRPr="007B639A" w:rsidRDefault="002C202A" w:rsidP="00E05C63">
                  <w:pPr>
                    <w:spacing w:after="0" w:line="240" w:lineRule="auto"/>
                    <w:jc w:val="both"/>
                    <w:rPr>
                      <w:rFonts w:ascii="Times New Roman" w:eastAsia="Times New Roman" w:hAnsi="Times New Roman" w:cs="Times New Roman"/>
                      <w:color w:val="000000" w:themeColor="text1"/>
                      <w:sz w:val="24"/>
                      <w:szCs w:val="24"/>
                      <w:lang w:eastAsia="tr-TR"/>
                    </w:rPr>
                  </w:pPr>
                </w:p>
                <w:p w:rsidR="00CD23CF" w:rsidRPr="0092404B" w:rsidRDefault="004C0CE7" w:rsidP="00E05C63">
                  <w:pPr>
                    <w:spacing w:after="0" w:line="240" w:lineRule="auto"/>
                    <w:rPr>
                      <w:rFonts w:ascii="Times New Roman" w:eastAsia="Times New Roman" w:hAnsi="Times New Roman" w:cs="Times New Roman"/>
                      <w:b/>
                      <w:bCs/>
                      <w:color w:val="000000" w:themeColor="text1"/>
                      <w:sz w:val="24"/>
                      <w:szCs w:val="24"/>
                      <w:lang w:eastAsia="tr-TR"/>
                    </w:rPr>
                  </w:pPr>
                  <w:r w:rsidRPr="0092404B">
                    <w:rPr>
                      <w:rFonts w:ascii="Times New Roman" w:eastAsia="Times New Roman" w:hAnsi="Times New Roman" w:cs="Times New Roman"/>
                      <w:b/>
                      <w:bCs/>
                      <w:color w:val="000000" w:themeColor="text1"/>
                      <w:sz w:val="24"/>
                      <w:szCs w:val="24"/>
                      <w:lang w:eastAsia="tr-TR"/>
                    </w:rPr>
                    <w:t>Branşlara Göre Öğretmen Sayısı</w:t>
                  </w:r>
                </w:p>
                <w:p w:rsidR="001D0C2F" w:rsidRPr="007B639A" w:rsidRDefault="001D0C2F" w:rsidP="00E05C63">
                  <w:pPr>
                    <w:spacing w:after="0" w:line="240" w:lineRule="auto"/>
                    <w:rPr>
                      <w:rFonts w:ascii="Times New Roman" w:eastAsia="Times New Roman" w:hAnsi="Times New Roman" w:cs="Times New Roman"/>
                      <w:color w:val="000000" w:themeColor="text1"/>
                      <w:sz w:val="24"/>
                      <w:szCs w:val="24"/>
                      <w:lang w:eastAsia="tr-TR"/>
                    </w:rPr>
                  </w:pPr>
                </w:p>
                <w:tbl>
                  <w:tblPr>
                    <w:tblStyle w:val="AkListe-Vurgu1"/>
                    <w:tblW w:w="8869" w:type="dxa"/>
                    <w:tblLook w:val="04A0" w:firstRow="1" w:lastRow="0" w:firstColumn="1" w:lastColumn="0" w:noHBand="0" w:noVBand="1"/>
                  </w:tblPr>
                  <w:tblGrid>
                    <w:gridCol w:w="3541"/>
                    <w:gridCol w:w="1928"/>
                    <w:gridCol w:w="1435"/>
                    <w:gridCol w:w="1965"/>
                  </w:tblGrid>
                  <w:tr w:rsidR="00CD23CF" w:rsidRPr="007B639A" w:rsidTr="008F3C93">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41" w:type="dxa"/>
                        <w:hideMark/>
                      </w:tcPr>
                      <w:p w:rsidR="00CD23CF" w:rsidRPr="007B639A" w:rsidRDefault="0092404B" w:rsidP="0092404B">
                        <w:pPr>
                          <w:spacing w:after="0" w:line="240" w:lineRule="auto"/>
                          <w:jc w:val="center"/>
                          <w:rPr>
                            <w:rFonts w:ascii="Times New Roman" w:eastAsia="Times New Roman" w:hAnsi="Times New Roman" w:cs="Times New Roman"/>
                            <w:b w:val="0"/>
                            <w:color w:val="000000" w:themeColor="text1"/>
                            <w:sz w:val="24"/>
                            <w:szCs w:val="24"/>
                            <w:lang w:eastAsia="tr-TR"/>
                          </w:rPr>
                        </w:pPr>
                        <w:r w:rsidRPr="007B639A">
                          <w:rPr>
                            <w:rFonts w:ascii="Times New Roman" w:eastAsia="Times New Roman" w:hAnsi="Times New Roman" w:cs="Times New Roman"/>
                            <w:b w:val="0"/>
                            <w:bCs w:val="0"/>
                            <w:color w:val="000000" w:themeColor="text1"/>
                            <w:sz w:val="24"/>
                            <w:szCs w:val="24"/>
                            <w:lang w:eastAsia="tr-TR"/>
                          </w:rPr>
                          <w:t>Branş Adı</w:t>
                        </w:r>
                      </w:p>
                    </w:tc>
                    <w:tc>
                      <w:tcPr>
                        <w:tcW w:w="1928" w:type="dxa"/>
                        <w:hideMark/>
                      </w:tcPr>
                      <w:p w:rsidR="00CD23CF" w:rsidRPr="007B639A" w:rsidRDefault="0092404B" w:rsidP="0092404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lang w:eastAsia="tr-TR"/>
                          </w:rPr>
                        </w:pPr>
                        <w:r w:rsidRPr="007B639A">
                          <w:rPr>
                            <w:rFonts w:ascii="Times New Roman" w:eastAsia="Times New Roman" w:hAnsi="Times New Roman" w:cs="Times New Roman"/>
                            <w:b w:val="0"/>
                            <w:bCs w:val="0"/>
                            <w:color w:val="000000" w:themeColor="text1"/>
                            <w:sz w:val="24"/>
                            <w:szCs w:val="24"/>
                            <w:lang w:eastAsia="tr-TR"/>
                          </w:rPr>
                          <w:t>Norm Kadro Sayısı</w:t>
                        </w:r>
                      </w:p>
                    </w:tc>
                    <w:tc>
                      <w:tcPr>
                        <w:tcW w:w="1435" w:type="dxa"/>
                        <w:hideMark/>
                      </w:tcPr>
                      <w:p w:rsidR="00CD23CF" w:rsidRPr="007B639A" w:rsidRDefault="0092404B" w:rsidP="0092404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lang w:eastAsia="tr-TR"/>
                          </w:rPr>
                        </w:pPr>
                        <w:r w:rsidRPr="007B639A">
                          <w:rPr>
                            <w:rFonts w:ascii="Times New Roman" w:eastAsia="Times New Roman" w:hAnsi="Times New Roman" w:cs="Times New Roman"/>
                            <w:b w:val="0"/>
                            <w:bCs w:val="0"/>
                            <w:color w:val="000000" w:themeColor="text1"/>
                            <w:sz w:val="24"/>
                            <w:szCs w:val="24"/>
                            <w:lang w:eastAsia="tr-TR"/>
                          </w:rPr>
                          <w:t>Mevcut</w:t>
                        </w:r>
                      </w:p>
                    </w:tc>
                    <w:tc>
                      <w:tcPr>
                        <w:tcW w:w="1965" w:type="dxa"/>
                        <w:hideMark/>
                      </w:tcPr>
                      <w:p w:rsidR="00CD23CF" w:rsidRPr="007B639A" w:rsidRDefault="0092404B" w:rsidP="0092404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lang w:eastAsia="tr-TR"/>
                          </w:rPr>
                        </w:pPr>
                        <w:r w:rsidRPr="007B639A">
                          <w:rPr>
                            <w:rFonts w:ascii="Times New Roman" w:eastAsia="Times New Roman" w:hAnsi="Times New Roman" w:cs="Times New Roman"/>
                            <w:b w:val="0"/>
                            <w:bCs w:val="0"/>
                            <w:color w:val="000000" w:themeColor="text1"/>
                            <w:sz w:val="24"/>
                            <w:szCs w:val="24"/>
                            <w:lang w:eastAsia="tr-TR"/>
                          </w:rPr>
                          <w:t>İhtiyaç</w:t>
                        </w:r>
                      </w:p>
                    </w:tc>
                  </w:tr>
                  <w:tr w:rsidR="00CD23CF" w:rsidRPr="007B639A" w:rsidTr="008F3C9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41" w:type="dxa"/>
                        <w:hideMark/>
                      </w:tcPr>
                      <w:p w:rsidR="00CD23CF" w:rsidRPr="007B639A" w:rsidRDefault="00CD23CF" w:rsidP="0092404B">
                        <w:pPr>
                          <w:spacing w:after="0" w:line="240" w:lineRule="auto"/>
                          <w:jc w:val="center"/>
                          <w:rPr>
                            <w:rFonts w:ascii="Times New Roman" w:eastAsia="Times New Roman" w:hAnsi="Times New Roman" w:cs="Times New Roman"/>
                            <w:b w:val="0"/>
                            <w:color w:val="000000" w:themeColor="text1"/>
                            <w:sz w:val="24"/>
                            <w:szCs w:val="24"/>
                            <w:lang w:eastAsia="tr-TR"/>
                          </w:rPr>
                        </w:pPr>
                        <w:r w:rsidRPr="007B639A">
                          <w:rPr>
                            <w:rFonts w:ascii="Times New Roman" w:eastAsia="Times New Roman" w:hAnsi="Times New Roman" w:cs="Times New Roman"/>
                            <w:b w:val="0"/>
                            <w:color w:val="000000" w:themeColor="text1"/>
                            <w:sz w:val="24"/>
                            <w:szCs w:val="24"/>
                            <w:lang w:eastAsia="tr-TR"/>
                          </w:rPr>
                          <w:t>Rehberlik</w:t>
                        </w:r>
                      </w:p>
                    </w:tc>
                    <w:tc>
                      <w:tcPr>
                        <w:tcW w:w="1928" w:type="dxa"/>
                        <w:hideMark/>
                      </w:tcPr>
                      <w:p w:rsidR="00CD23CF" w:rsidRPr="007B639A" w:rsidRDefault="00CD23CF" w:rsidP="009240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4</w:t>
                        </w:r>
                      </w:p>
                    </w:tc>
                    <w:tc>
                      <w:tcPr>
                        <w:tcW w:w="1435" w:type="dxa"/>
                        <w:hideMark/>
                      </w:tcPr>
                      <w:p w:rsidR="00CD23CF" w:rsidRPr="007B639A" w:rsidRDefault="00CD23CF" w:rsidP="009240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4</w:t>
                        </w:r>
                      </w:p>
                    </w:tc>
                    <w:tc>
                      <w:tcPr>
                        <w:tcW w:w="1965" w:type="dxa"/>
                        <w:hideMark/>
                      </w:tcPr>
                      <w:p w:rsidR="00CD23CF" w:rsidRPr="007B639A" w:rsidRDefault="00CD23CF" w:rsidP="009240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w:t>
                        </w:r>
                      </w:p>
                    </w:tc>
                  </w:tr>
                  <w:tr w:rsidR="00CD23CF" w:rsidRPr="007B639A" w:rsidTr="008F3C93">
                    <w:trPr>
                      <w:trHeight w:val="320"/>
                    </w:trPr>
                    <w:tc>
                      <w:tcPr>
                        <w:cnfStyle w:val="001000000000" w:firstRow="0" w:lastRow="0" w:firstColumn="1" w:lastColumn="0" w:oddVBand="0" w:evenVBand="0" w:oddHBand="0" w:evenHBand="0" w:firstRowFirstColumn="0" w:firstRowLastColumn="0" w:lastRowFirstColumn="0" w:lastRowLastColumn="0"/>
                        <w:tcW w:w="3541" w:type="dxa"/>
                        <w:hideMark/>
                      </w:tcPr>
                      <w:p w:rsidR="00CD23CF" w:rsidRPr="007B639A" w:rsidRDefault="00CD23CF" w:rsidP="0092404B">
                        <w:pPr>
                          <w:spacing w:after="0" w:line="240" w:lineRule="auto"/>
                          <w:jc w:val="center"/>
                          <w:rPr>
                            <w:rFonts w:ascii="Times New Roman" w:eastAsia="Times New Roman" w:hAnsi="Times New Roman" w:cs="Times New Roman"/>
                            <w:b w:val="0"/>
                            <w:color w:val="000000" w:themeColor="text1"/>
                            <w:sz w:val="24"/>
                            <w:szCs w:val="24"/>
                            <w:lang w:eastAsia="tr-TR"/>
                          </w:rPr>
                        </w:pPr>
                        <w:r w:rsidRPr="007B639A">
                          <w:rPr>
                            <w:rFonts w:ascii="Times New Roman" w:eastAsia="Times New Roman" w:hAnsi="Times New Roman" w:cs="Times New Roman"/>
                            <w:b w:val="0"/>
                            <w:color w:val="000000" w:themeColor="text1"/>
                            <w:sz w:val="24"/>
                            <w:szCs w:val="24"/>
                            <w:lang w:eastAsia="tr-TR"/>
                          </w:rPr>
                          <w:t>Özel Eğitim</w:t>
                        </w:r>
                      </w:p>
                    </w:tc>
                    <w:tc>
                      <w:tcPr>
                        <w:tcW w:w="1928" w:type="dxa"/>
                        <w:hideMark/>
                      </w:tcPr>
                      <w:p w:rsidR="00CD23CF" w:rsidRPr="007B639A" w:rsidRDefault="00CD23CF" w:rsidP="009240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7</w:t>
                        </w:r>
                      </w:p>
                    </w:tc>
                    <w:tc>
                      <w:tcPr>
                        <w:tcW w:w="1435" w:type="dxa"/>
                        <w:hideMark/>
                      </w:tcPr>
                      <w:p w:rsidR="00CD23CF" w:rsidRPr="007B639A" w:rsidRDefault="00153CC3" w:rsidP="009240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2</w:t>
                        </w:r>
                      </w:p>
                    </w:tc>
                    <w:tc>
                      <w:tcPr>
                        <w:tcW w:w="1965" w:type="dxa"/>
                        <w:hideMark/>
                      </w:tcPr>
                      <w:p w:rsidR="00CD23CF" w:rsidRPr="007B639A" w:rsidRDefault="00153CC3" w:rsidP="009240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5</w:t>
                        </w:r>
                      </w:p>
                    </w:tc>
                  </w:tr>
                  <w:tr w:rsidR="00CD23CF" w:rsidRPr="007B639A" w:rsidTr="008F3C9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41" w:type="dxa"/>
                        <w:hideMark/>
                      </w:tcPr>
                      <w:p w:rsidR="00CD23CF" w:rsidRPr="007B639A" w:rsidRDefault="0092404B" w:rsidP="0092404B">
                        <w:pPr>
                          <w:spacing w:after="0" w:line="240" w:lineRule="auto"/>
                          <w:jc w:val="center"/>
                          <w:rPr>
                            <w:rFonts w:ascii="Times New Roman" w:eastAsia="Times New Roman" w:hAnsi="Times New Roman" w:cs="Times New Roman"/>
                            <w:b w:val="0"/>
                            <w:color w:val="000000" w:themeColor="text1"/>
                            <w:sz w:val="24"/>
                            <w:szCs w:val="24"/>
                            <w:lang w:eastAsia="tr-TR"/>
                          </w:rPr>
                        </w:pPr>
                        <w:r w:rsidRPr="007B639A">
                          <w:rPr>
                            <w:rFonts w:ascii="Times New Roman" w:eastAsia="Times New Roman" w:hAnsi="Times New Roman" w:cs="Times New Roman"/>
                            <w:b w:val="0"/>
                            <w:bCs w:val="0"/>
                            <w:color w:val="000000" w:themeColor="text1"/>
                            <w:sz w:val="24"/>
                            <w:szCs w:val="24"/>
                            <w:lang w:eastAsia="tr-TR"/>
                          </w:rPr>
                          <w:t>Toplam</w:t>
                        </w:r>
                      </w:p>
                    </w:tc>
                    <w:tc>
                      <w:tcPr>
                        <w:tcW w:w="1928" w:type="dxa"/>
                        <w:hideMark/>
                      </w:tcPr>
                      <w:p w:rsidR="00CD23CF" w:rsidRPr="007B639A" w:rsidRDefault="00CD23CF" w:rsidP="009240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11</w:t>
                        </w:r>
                      </w:p>
                    </w:tc>
                    <w:tc>
                      <w:tcPr>
                        <w:tcW w:w="1435" w:type="dxa"/>
                        <w:hideMark/>
                      </w:tcPr>
                      <w:p w:rsidR="00CD23CF" w:rsidRPr="007B639A" w:rsidRDefault="00153CC3" w:rsidP="009240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6</w:t>
                        </w:r>
                      </w:p>
                    </w:tc>
                    <w:tc>
                      <w:tcPr>
                        <w:tcW w:w="1965" w:type="dxa"/>
                        <w:hideMark/>
                      </w:tcPr>
                      <w:p w:rsidR="00CD23CF" w:rsidRPr="007B639A" w:rsidRDefault="00153CC3" w:rsidP="009240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5</w:t>
                        </w:r>
                      </w:p>
                    </w:tc>
                  </w:tr>
                </w:tbl>
                <w:p w:rsidR="007766FC" w:rsidRPr="007B639A" w:rsidRDefault="007766FC" w:rsidP="00E05C63">
                  <w:pPr>
                    <w:spacing w:after="0" w:line="240" w:lineRule="auto"/>
                    <w:rPr>
                      <w:rFonts w:ascii="Times New Roman" w:eastAsia="Times New Roman" w:hAnsi="Times New Roman" w:cs="Times New Roman"/>
                      <w:bCs/>
                      <w:color w:val="000000" w:themeColor="text1"/>
                      <w:sz w:val="24"/>
                      <w:szCs w:val="24"/>
                      <w:lang w:eastAsia="tr-TR"/>
                    </w:rPr>
                  </w:pPr>
                </w:p>
                <w:p w:rsidR="00CD23CF" w:rsidRPr="0092404B" w:rsidRDefault="004C0CE7" w:rsidP="00E05C63">
                  <w:pPr>
                    <w:spacing w:after="0" w:line="240" w:lineRule="auto"/>
                    <w:rPr>
                      <w:rFonts w:ascii="Times New Roman" w:eastAsia="Times New Roman" w:hAnsi="Times New Roman" w:cs="Times New Roman"/>
                      <w:b/>
                      <w:bCs/>
                      <w:color w:val="000000" w:themeColor="text1"/>
                      <w:sz w:val="24"/>
                      <w:szCs w:val="24"/>
                      <w:lang w:eastAsia="tr-TR"/>
                    </w:rPr>
                  </w:pPr>
                  <w:r w:rsidRPr="0092404B">
                    <w:rPr>
                      <w:rFonts w:ascii="Times New Roman" w:eastAsia="Times New Roman" w:hAnsi="Times New Roman" w:cs="Times New Roman"/>
                      <w:b/>
                      <w:bCs/>
                      <w:color w:val="000000" w:themeColor="text1"/>
                      <w:sz w:val="24"/>
                      <w:szCs w:val="24"/>
                      <w:lang w:eastAsia="tr-TR"/>
                    </w:rPr>
                    <w:t>Memur, Hizmetli:</w:t>
                  </w:r>
                </w:p>
                <w:p w:rsidR="004C0CE7" w:rsidRPr="007B639A" w:rsidRDefault="004C0CE7" w:rsidP="00E05C63">
                  <w:pPr>
                    <w:spacing w:after="0" w:line="240" w:lineRule="auto"/>
                    <w:rPr>
                      <w:rFonts w:ascii="Times New Roman" w:eastAsia="Times New Roman" w:hAnsi="Times New Roman" w:cs="Times New Roman"/>
                      <w:color w:val="000000" w:themeColor="text1"/>
                      <w:sz w:val="24"/>
                      <w:szCs w:val="24"/>
                      <w:lang w:eastAsia="tr-TR"/>
                    </w:rPr>
                  </w:pPr>
                </w:p>
                <w:p w:rsidR="00107F61" w:rsidRDefault="00CD23CF" w:rsidP="00E05C63">
                  <w:pPr>
                    <w:spacing w:after="0" w:line="240" w:lineRule="auto"/>
                    <w:rPr>
                      <w:rFonts w:ascii="Times New Roman" w:eastAsia="Times New Roman" w:hAnsi="Times New Roman" w:cs="Times New Roman"/>
                      <w:bCs/>
                      <w:color w:val="7030A0"/>
                      <w:sz w:val="24"/>
                      <w:szCs w:val="24"/>
                      <w:lang w:eastAsia="tr-TR"/>
                    </w:rPr>
                  </w:pPr>
                  <w:r w:rsidRPr="007B639A">
                    <w:rPr>
                      <w:rFonts w:ascii="Times New Roman" w:eastAsia="Times New Roman" w:hAnsi="Times New Roman" w:cs="Times New Roman"/>
                      <w:color w:val="000000" w:themeColor="text1"/>
                      <w:sz w:val="24"/>
                      <w:szCs w:val="24"/>
                      <w:lang w:eastAsia="tr-TR"/>
                    </w:rPr>
                    <w:t xml:space="preserve">Merkez Müdürlüğümüzde 1 hizmetli görev yapmaktadır, memur yoktur. </w:t>
                  </w:r>
                </w:p>
                <w:p w:rsidR="00107F61" w:rsidRPr="007B639A" w:rsidRDefault="00107F61" w:rsidP="00E05C63">
                  <w:pPr>
                    <w:spacing w:after="0" w:line="240" w:lineRule="auto"/>
                    <w:rPr>
                      <w:rFonts w:ascii="Times New Roman" w:eastAsia="Times New Roman" w:hAnsi="Times New Roman" w:cs="Times New Roman"/>
                      <w:bCs/>
                      <w:color w:val="7030A0"/>
                      <w:sz w:val="24"/>
                      <w:szCs w:val="24"/>
                      <w:lang w:eastAsia="tr-TR"/>
                    </w:rPr>
                  </w:pPr>
                </w:p>
                <w:p w:rsidR="001D0C2F" w:rsidRPr="0092404B" w:rsidRDefault="00CD23CF" w:rsidP="004C0CE7">
                  <w:pPr>
                    <w:spacing w:after="0" w:line="240" w:lineRule="auto"/>
                    <w:jc w:val="center"/>
                    <w:rPr>
                      <w:rFonts w:ascii="Times New Roman" w:eastAsia="Times New Roman" w:hAnsi="Times New Roman" w:cs="Times New Roman"/>
                      <w:b/>
                      <w:bCs/>
                      <w:color w:val="7030A0"/>
                      <w:sz w:val="24"/>
                      <w:szCs w:val="24"/>
                      <w:lang w:eastAsia="tr-TR"/>
                    </w:rPr>
                  </w:pPr>
                  <w:r w:rsidRPr="0092404B">
                    <w:rPr>
                      <w:rFonts w:ascii="Times New Roman" w:eastAsia="Times New Roman" w:hAnsi="Times New Roman" w:cs="Times New Roman"/>
                      <w:b/>
                      <w:bCs/>
                      <w:color w:val="7030A0"/>
                      <w:sz w:val="24"/>
                      <w:szCs w:val="24"/>
                      <w:lang w:eastAsia="tr-TR"/>
                    </w:rPr>
                    <w:t>V. BÖLÜM</w:t>
                  </w:r>
                </w:p>
                <w:p w:rsidR="00CD23CF" w:rsidRPr="0092404B" w:rsidRDefault="004C0CE7" w:rsidP="00E05C63">
                  <w:pPr>
                    <w:spacing w:after="0" w:line="240" w:lineRule="auto"/>
                    <w:rPr>
                      <w:rFonts w:ascii="Times New Roman" w:eastAsia="Times New Roman" w:hAnsi="Times New Roman" w:cs="Times New Roman"/>
                      <w:b/>
                      <w:bCs/>
                      <w:color w:val="000000" w:themeColor="text1"/>
                      <w:sz w:val="24"/>
                      <w:szCs w:val="24"/>
                      <w:lang w:eastAsia="tr-TR"/>
                    </w:rPr>
                  </w:pPr>
                  <w:r w:rsidRPr="0092404B">
                    <w:rPr>
                      <w:rFonts w:ascii="Times New Roman" w:eastAsia="Times New Roman" w:hAnsi="Times New Roman" w:cs="Times New Roman"/>
                      <w:b/>
                      <w:bCs/>
                      <w:color w:val="000000" w:themeColor="text1"/>
                      <w:sz w:val="24"/>
                      <w:szCs w:val="24"/>
                      <w:lang w:eastAsia="tr-TR"/>
                    </w:rPr>
                    <w:t>Bölümlerimiz</w:t>
                  </w:r>
                </w:p>
                <w:p w:rsidR="004C0CE7" w:rsidRPr="0092404B" w:rsidRDefault="004C0CE7" w:rsidP="00E05C63">
                  <w:pPr>
                    <w:spacing w:after="0" w:line="240" w:lineRule="auto"/>
                    <w:rPr>
                      <w:rFonts w:ascii="Times New Roman" w:eastAsia="Times New Roman" w:hAnsi="Times New Roman" w:cs="Times New Roman"/>
                      <w:b/>
                      <w:color w:val="000000" w:themeColor="text1"/>
                      <w:sz w:val="24"/>
                      <w:szCs w:val="24"/>
                      <w:lang w:eastAsia="tr-TR"/>
                    </w:rPr>
                  </w:pPr>
                </w:p>
                <w:p w:rsidR="00CD23CF" w:rsidRPr="0092404B" w:rsidRDefault="00CD23CF" w:rsidP="00E05C63">
                  <w:pPr>
                    <w:spacing w:after="0" w:line="240" w:lineRule="auto"/>
                    <w:rPr>
                      <w:rFonts w:ascii="Times New Roman" w:eastAsia="Times New Roman" w:hAnsi="Times New Roman" w:cs="Times New Roman"/>
                      <w:b/>
                      <w:bCs/>
                      <w:color w:val="000000" w:themeColor="text1"/>
                      <w:sz w:val="24"/>
                      <w:szCs w:val="24"/>
                      <w:lang w:eastAsia="tr-TR"/>
                    </w:rPr>
                  </w:pPr>
                  <w:r w:rsidRPr="0092404B">
                    <w:rPr>
                      <w:rFonts w:ascii="Times New Roman" w:eastAsia="Times New Roman" w:hAnsi="Times New Roman" w:cs="Times New Roman"/>
                      <w:b/>
                      <w:bCs/>
                      <w:color w:val="000000" w:themeColor="text1"/>
                      <w:sz w:val="24"/>
                      <w:szCs w:val="24"/>
                      <w:lang w:eastAsia="tr-TR"/>
                    </w:rPr>
                    <w:t>A</w:t>
                  </w:r>
                  <w:r w:rsidR="002C202A" w:rsidRPr="0092404B">
                    <w:rPr>
                      <w:rFonts w:ascii="Times New Roman" w:eastAsia="Times New Roman" w:hAnsi="Times New Roman" w:cs="Times New Roman"/>
                      <w:b/>
                      <w:bCs/>
                      <w:color w:val="000000" w:themeColor="text1"/>
                      <w:sz w:val="24"/>
                      <w:szCs w:val="24"/>
                      <w:lang w:eastAsia="tr-TR"/>
                    </w:rPr>
                    <w:t>) Özel Eğitim Hizmetleri Bölümü</w:t>
                  </w:r>
                </w:p>
                <w:p w:rsidR="004C0CE7" w:rsidRPr="007B639A" w:rsidRDefault="004C0CE7" w:rsidP="00E05C63">
                  <w:pPr>
                    <w:spacing w:after="0" w:line="240" w:lineRule="auto"/>
                    <w:rPr>
                      <w:rFonts w:ascii="Times New Roman" w:eastAsia="Times New Roman" w:hAnsi="Times New Roman" w:cs="Times New Roman"/>
                      <w:color w:val="000000" w:themeColor="text1"/>
                      <w:sz w:val="24"/>
                      <w:szCs w:val="24"/>
                      <w:lang w:eastAsia="tr-TR"/>
                    </w:rPr>
                  </w:pPr>
                </w:p>
                <w:p w:rsidR="00277F0B" w:rsidRDefault="00CD23CF" w:rsidP="00277F0B">
                  <w:pPr>
                    <w:autoSpaceDE w:val="0"/>
                    <w:autoSpaceDN w:val="0"/>
                    <w:adjustRightInd w:val="0"/>
                    <w:spacing w:after="0" w:line="240" w:lineRule="auto"/>
                    <w:jc w:val="both"/>
                    <w:rPr>
                      <w:rFonts w:ascii="Times New Roman" w:hAnsi="Times New Roman" w:cs="Times New Roman"/>
                      <w:color w:val="000000" w:themeColor="text1"/>
                      <w:sz w:val="24"/>
                      <w:szCs w:val="24"/>
                    </w:rPr>
                  </w:pPr>
                  <w:r w:rsidRPr="007B639A">
                    <w:rPr>
                      <w:rFonts w:ascii="Times New Roman" w:hAnsi="Times New Roman" w:cs="Times New Roman"/>
                      <w:bCs/>
                      <w:color w:val="000000" w:themeColor="text1"/>
                      <w:sz w:val="24"/>
                      <w:szCs w:val="24"/>
                    </w:rPr>
                    <w:t xml:space="preserve">Özel Eğitim Hizmetleri Bölüm Başkanlığı: </w:t>
                  </w:r>
                  <w:r w:rsidR="004C0CE7" w:rsidRPr="007B639A">
                    <w:rPr>
                      <w:rFonts w:ascii="Times New Roman" w:hAnsi="Times New Roman" w:cs="Times New Roman"/>
                      <w:color w:val="000000" w:themeColor="text1"/>
                      <w:sz w:val="24"/>
                      <w:szCs w:val="24"/>
                    </w:rPr>
                    <w:t xml:space="preserve">Özel Eğitim Hizmetleri Bölüm </w:t>
                  </w:r>
                  <w:r w:rsidRPr="007B639A">
                    <w:rPr>
                      <w:rFonts w:ascii="Times New Roman" w:hAnsi="Times New Roman" w:cs="Times New Roman"/>
                      <w:color w:val="000000" w:themeColor="text1"/>
                      <w:sz w:val="24"/>
                      <w:szCs w:val="24"/>
                    </w:rPr>
                    <w:t>Başkanlığında;</w:t>
                  </w:r>
                  <w:r w:rsidR="00153CC3">
                    <w:rPr>
                      <w:rFonts w:ascii="Times New Roman" w:hAnsi="Times New Roman" w:cs="Times New Roman"/>
                      <w:color w:val="000000" w:themeColor="text1"/>
                      <w:sz w:val="24"/>
                      <w:szCs w:val="24"/>
                    </w:rPr>
                    <w:t xml:space="preserve"> İşitme,</w:t>
                  </w:r>
                  <w:r w:rsidRPr="007B639A">
                    <w:rPr>
                      <w:rFonts w:ascii="Times New Roman" w:hAnsi="Times New Roman" w:cs="Times New Roman"/>
                      <w:color w:val="000000" w:themeColor="text1"/>
                      <w:sz w:val="24"/>
                      <w:szCs w:val="24"/>
                    </w:rPr>
                    <w:t xml:space="preserve"> Zihinsel Engelliler Öğretmenliği</w:t>
                  </w:r>
                  <w:r w:rsidR="00153CC3">
                    <w:rPr>
                      <w:rFonts w:ascii="Times New Roman" w:hAnsi="Times New Roman" w:cs="Times New Roman"/>
                      <w:color w:val="000000" w:themeColor="text1"/>
                      <w:sz w:val="24"/>
                      <w:szCs w:val="24"/>
                    </w:rPr>
                    <w:t xml:space="preserve"> ve Rehberlik ve Psikolojik Danışmanlık alanlarında eğitim almış 2</w:t>
                  </w:r>
                  <w:r w:rsidRPr="007B639A">
                    <w:rPr>
                      <w:rFonts w:ascii="Times New Roman" w:hAnsi="Times New Roman" w:cs="Times New Roman"/>
                      <w:color w:val="000000" w:themeColor="text1"/>
                      <w:sz w:val="24"/>
                      <w:szCs w:val="24"/>
                    </w:rPr>
                    <w:t xml:space="preserve"> Özel Eğitim Öğretmeni </w:t>
                  </w:r>
                  <w:r w:rsidR="00153CC3">
                    <w:rPr>
                      <w:rFonts w:ascii="Times New Roman" w:hAnsi="Times New Roman" w:cs="Times New Roman"/>
                      <w:color w:val="000000" w:themeColor="text1"/>
                      <w:sz w:val="24"/>
                      <w:szCs w:val="24"/>
                    </w:rPr>
                    <w:t xml:space="preserve">ve 1 Psikolojik Danışman </w:t>
                  </w:r>
                  <w:r w:rsidRPr="007B639A">
                    <w:rPr>
                      <w:rFonts w:ascii="Times New Roman" w:hAnsi="Times New Roman" w:cs="Times New Roman"/>
                      <w:color w:val="000000" w:themeColor="text1"/>
                      <w:sz w:val="24"/>
                      <w:szCs w:val="24"/>
                    </w:rPr>
                    <w:t xml:space="preserve">görev yapmaktadır. </w:t>
                  </w:r>
                </w:p>
                <w:p w:rsidR="00277F0B" w:rsidRDefault="00277F0B" w:rsidP="00277F0B">
                  <w:pPr>
                    <w:autoSpaceDE w:val="0"/>
                    <w:autoSpaceDN w:val="0"/>
                    <w:adjustRightInd w:val="0"/>
                    <w:spacing w:after="0" w:line="240" w:lineRule="auto"/>
                    <w:jc w:val="both"/>
                    <w:rPr>
                      <w:rFonts w:ascii="Times New Roman" w:hAnsi="Times New Roman" w:cs="Times New Roman"/>
                      <w:color w:val="000000" w:themeColor="text1"/>
                      <w:sz w:val="24"/>
                      <w:szCs w:val="24"/>
                    </w:rPr>
                  </w:pPr>
                </w:p>
                <w:p w:rsidR="005F00C6" w:rsidRDefault="005F00C6" w:rsidP="00277F0B">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tr-TR"/>
                    </w:rPr>
                  </w:pPr>
                </w:p>
                <w:p w:rsidR="00E62936" w:rsidRPr="00277F0B" w:rsidRDefault="00E62936" w:rsidP="00277F0B">
                  <w:pPr>
                    <w:autoSpaceDE w:val="0"/>
                    <w:autoSpaceDN w:val="0"/>
                    <w:adjustRightInd w:val="0"/>
                    <w:spacing w:after="0" w:line="240" w:lineRule="auto"/>
                    <w:jc w:val="both"/>
                    <w:rPr>
                      <w:rFonts w:ascii="Times New Roman" w:hAnsi="Times New Roman" w:cs="Times New Roman"/>
                      <w:color w:val="000000" w:themeColor="text1"/>
                      <w:sz w:val="24"/>
                      <w:szCs w:val="24"/>
                    </w:rPr>
                  </w:pPr>
                  <w:r w:rsidRPr="00277F0B">
                    <w:rPr>
                      <w:rFonts w:ascii="Times New Roman" w:eastAsia="Times New Roman" w:hAnsi="Times New Roman" w:cs="Times New Roman"/>
                      <w:b/>
                      <w:bCs/>
                      <w:color w:val="000000" w:themeColor="text1"/>
                      <w:sz w:val="24"/>
                      <w:szCs w:val="24"/>
                      <w:lang w:eastAsia="tr-TR"/>
                    </w:rPr>
                    <w:lastRenderedPageBreak/>
                    <w:t xml:space="preserve">Yasal Çerçeve: </w:t>
                  </w:r>
                </w:p>
                <w:p w:rsidR="00E62936" w:rsidRPr="007B639A" w:rsidRDefault="00E62936" w:rsidP="00E62936">
                  <w:pPr>
                    <w:spacing w:after="0" w:line="276" w:lineRule="auto"/>
                    <w:jc w:val="both"/>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 xml:space="preserve">Milli Eğitim Bakanlığı’nın Nisan 2001 tarihli Rehberlik ve Psikolojik Danışma Hizmetleri Yönetmeliği’nin 22. maddesine göre Rehberlik ve Araştırma Merkezleri’nde </w:t>
                  </w:r>
                  <w:r w:rsidRPr="007B639A">
                    <w:rPr>
                      <w:rFonts w:ascii="Times New Roman" w:eastAsia="Times New Roman" w:hAnsi="Times New Roman" w:cs="Times New Roman"/>
                      <w:bCs/>
                      <w:color w:val="000000" w:themeColor="text1"/>
                      <w:sz w:val="24"/>
                      <w:szCs w:val="24"/>
                      <w:lang w:eastAsia="tr-TR"/>
                    </w:rPr>
                    <w:t>Özel Eğitim Hizmetleri Bölümü</w:t>
                  </w:r>
                  <w:r w:rsidRPr="007B639A">
                    <w:rPr>
                      <w:rFonts w:ascii="Times New Roman" w:eastAsia="Times New Roman" w:hAnsi="Times New Roman" w:cs="Times New Roman"/>
                      <w:color w:val="000000" w:themeColor="text1"/>
                      <w:sz w:val="24"/>
                      <w:szCs w:val="24"/>
                      <w:lang w:eastAsia="tr-TR"/>
                    </w:rPr>
                    <w:t xml:space="preserve"> bulunur. Bu bölümün çalışmaları ile ilgili </w:t>
                  </w:r>
                  <w:r w:rsidR="00F861CB">
                    <w:rPr>
                      <w:rFonts w:ascii="Times New Roman" w:eastAsia="Times New Roman" w:hAnsi="Times New Roman" w:cs="Times New Roman"/>
                      <w:color w:val="000000" w:themeColor="text1"/>
                      <w:sz w:val="24"/>
                      <w:szCs w:val="24"/>
                      <w:lang w:eastAsia="tr-TR"/>
                    </w:rPr>
                    <w:t xml:space="preserve">Rehberlik ve Araştırma Merkezi Yönergesinde </w:t>
                  </w:r>
                  <w:r w:rsidRPr="007B639A">
                    <w:rPr>
                      <w:rFonts w:ascii="Times New Roman" w:eastAsia="Times New Roman" w:hAnsi="Times New Roman" w:cs="Times New Roman"/>
                      <w:color w:val="000000" w:themeColor="text1"/>
                      <w:sz w:val="24"/>
                      <w:szCs w:val="24"/>
                      <w:lang w:eastAsia="tr-TR"/>
                    </w:rPr>
                    <w:t>çizilmiştir. Buna göre;</w:t>
                  </w:r>
                </w:p>
                <w:p w:rsidR="00E62936" w:rsidRPr="007B639A" w:rsidRDefault="00E62936" w:rsidP="00E62936">
                  <w:pPr>
                    <w:pStyle w:val="paraf"/>
                    <w:spacing w:before="0" w:beforeAutospacing="0" w:after="0" w:afterAutospacing="0" w:line="276" w:lineRule="auto"/>
                    <w:jc w:val="both"/>
                  </w:pPr>
                </w:p>
                <w:p w:rsidR="00E62936" w:rsidRPr="007B639A" w:rsidRDefault="00EA34E6" w:rsidP="00E62936">
                  <w:pPr>
                    <w:pStyle w:val="paraf"/>
                    <w:spacing w:before="0" w:beforeAutospacing="0" w:after="0" w:afterAutospacing="0" w:line="276" w:lineRule="auto"/>
                    <w:jc w:val="both"/>
                  </w:pPr>
                  <w:r>
                    <w:rPr>
                      <w:rStyle w:val="Gl"/>
                      <w:b w:val="0"/>
                    </w:rPr>
                    <w:t>Madde 6</w:t>
                  </w:r>
                  <w:r w:rsidR="00E62936" w:rsidRPr="007B639A">
                    <w:t xml:space="preserve"> - Özel eğitim hizmetleri bölümü başkanlığının görevleri şunlardır:</w:t>
                  </w:r>
                </w:p>
                <w:p w:rsidR="00EA34E6" w:rsidRDefault="00EA34E6" w:rsidP="00EA34E6">
                  <w:pPr>
                    <w:pStyle w:val="paraf"/>
                    <w:numPr>
                      <w:ilvl w:val="0"/>
                      <w:numId w:val="9"/>
                    </w:numPr>
                    <w:spacing w:after="0" w:line="276" w:lineRule="auto"/>
                    <w:jc w:val="both"/>
                  </w:pPr>
                  <w:r>
                    <w:t>(1)Özel eğitim hizmetleri bölümü, bölüm başkanının sorumluluğunda rehberlik ve araştırma merkezi müdürü tarafından görevlendirilen yeterli sayıda personelden oluşur.</w:t>
                  </w:r>
                </w:p>
                <w:p w:rsidR="00EA34E6" w:rsidRDefault="00EA34E6" w:rsidP="00EA34E6">
                  <w:pPr>
                    <w:pStyle w:val="paraf"/>
                    <w:numPr>
                      <w:ilvl w:val="0"/>
                      <w:numId w:val="9"/>
                    </w:numPr>
                    <w:spacing w:after="0" w:line="276" w:lineRule="auto"/>
                    <w:jc w:val="both"/>
                  </w:pPr>
                  <w:r>
                    <w:t>(2)Özel eğitim hizmetleri bölümü; eğitsel değerlendirme ve tanılama, özel yetenekli bireylerin tanılanması, izleme ile araştırma geliştirme hizmet alanlarındaki görevlerini yerine getirir.</w:t>
                  </w:r>
                </w:p>
                <w:p w:rsidR="00EA34E6" w:rsidRDefault="00EA34E6" w:rsidP="00F861CB">
                  <w:pPr>
                    <w:pStyle w:val="paraf"/>
                    <w:numPr>
                      <w:ilvl w:val="0"/>
                      <w:numId w:val="9"/>
                    </w:numPr>
                    <w:spacing w:before="0" w:beforeAutospacing="0" w:after="0" w:line="276" w:lineRule="auto"/>
                    <w:jc w:val="both"/>
                  </w:pPr>
                  <w:r>
                    <w:t>(3)Özel eğitim hizmetleri bölümü aşağıdaki görevleri yapar:</w:t>
                  </w:r>
                </w:p>
                <w:p w:rsidR="00EA34E6" w:rsidRDefault="00EA34E6" w:rsidP="00F861CB">
                  <w:pPr>
                    <w:pStyle w:val="paraf"/>
                    <w:spacing w:before="0" w:beforeAutospacing="0" w:after="0" w:line="276" w:lineRule="auto"/>
                    <w:ind w:left="720"/>
                    <w:jc w:val="both"/>
                  </w:pPr>
                  <w:r>
                    <w:t>a)Eğitim öğretim yılı başında bölümün yıllık çalışma planını hazırlar.</w:t>
                  </w:r>
                </w:p>
                <w:p w:rsidR="00EA34E6" w:rsidRDefault="00EA34E6" w:rsidP="00F861CB">
                  <w:pPr>
                    <w:pStyle w:val="paraf"/>
                    <w:spacing w:before="0" w:beforeAutospacing="0" w:after="0" w:line="276" w:lineRule="auto"/>
                    <w:ind w:left="720"/>
                    <w:jc w:val="both"/>
                  </w:pPr>
                  <w:r>
                    <w:t>b)Yıllık çalışma planını merkez komisyon toplantısında paylaşarak müdüre onaylatır.</w:t>
                  </w:r>
                </w:p>
                <w:p w:rsidR="00EA34E6" w:rsidRDefault="00EA34E6" w:rsidP="00F861CB">
                  <w:pPr>
                    <w:pStyle w:val="paraf"/>
                    <w:spacing w:before="0" w:beforeAutospacing="0" w:after="0" w:line="276" w:lineRule="auto"/>
                    <w:ind w:left="720"/>
                    <w:jc w:val="both"/>
                  </w:pPr>
                  <w:r>
                    <w:t>c)Yıllık çalışma planını eğitim öğretim yılı boyunca uygular, gerektiğinde günceller.</w:t>
                  </w:r>
                </w:p>
                <w:p w:rsidR="00EA34E6" w:rsidRDefault="00EA34E6" w:rsidP="00F861CB">
                  <w:pPr>
                    <w:pStyle w:val="paraf"/>
                    <w:spacing w:before="0" w:beforeAutospacing="0" w:after="0" w:line="276" w:lineRule="auto"/>
                    <w:ind w:left="720"/>
                    <w:jc w:val="both"/>
                  </w:pPr>
                  <w:r>
                    <w:t>ç)Yapılan çalışmaları eğitim öğretim yılı sonunda değerlendirir.</w:t>
                  </w:r>
                </w:p>
                <w:p w:rsidR="00EA34E6" w:rsidRDefault="00EA34E6" w:rsidP="00F861CB">
                  <w:pPr>
                    <w:pStyle w:val="paraf"/>
                    <w:numPr>
                      <w:ilvl w:val="0"/>
                      <w:numId w:val="9"/>
                    </w:numPr>
                    <w:spacing w:before="0" w:beforeAutospacing="0" w:after="0" w:line="276" w:lineRule="auto"/>
                    <w:jc w:val="both"/>
                  </w:pPr>
                  <w:r>
                    <w:t>(4)Hizmet alanlarına göre aşağıdaki görevleri yapar:</w:t>
                  </w:r>
                </w:p>
                <w:p w:rsidR="00EA34E6" w:rsidRDefault="00EA34E6" w:rsidP="00F861CB">
                  <w:pPr>
                    <w:pStyle w:val="paraf"/>
                    <w:spacing w:before="0" w:beforeAutospacing="0" w:after="0" w:line="276" w:lineRule="auto"/>
                    <w:ind w:left="360"/>
                    <w:jc w:val="both"/>
                  </w:pPr>
                  <w:r>
                    <w:t>a) Eğitsel değerlendirme ve tanılama hizmet alanı kapsamında;</w:t>
                  </w:r>
                </w:p>
                <w:p w:rsidR="00EA34E6" w:rsidRDefault="00EA34E6" w:rsidP="00F861CB">
                  <w:pPr>
                    <w:pStyle w:val="paraf"/>
                    <w:numPr>
                      <w:ilvl w:val="0"/>
                      <w:numId w:val="9"/>
                    </w:numPr>
                    <w:spacing w:after="0" w:line="276" w:lineRule="auto"/>
                    <w:jc w:val="both"/>
                  </w:pPr>
                  <w:r>
                    <w:t>1)Eğitsel değerlendirme ve tanılama hizmetlerinden yararlanmak üzere rehberlik ve araştırma merkezine</w:t>
                  </w:r>
                  <w:r w:rsidR="00F861CB">
                    <w:t xml:space="preserve"> </w:t>
                  </w:r>
                  <w:r>
                    <w:t>başvuran ya da yönlendirilen bireylere; randevu verir, dosya açar ve gerekli hizmetleri sunar.</w:t>
                  </w:r>
                </w:p>
                <w:p w:rsidR="00EA34E6" w:rsidRDefault="00EA34E6" w:rsidP="00F861CB">
                  <w:pPr>
                    <w:pStyle w:val="paraf"/>
                    <w:numPr>
                      <w:ilvl w:val="0"/>
                      <w:numId w:val="9"/>
                    </w:numPr>
                    <w:spacing w:after="0" w:line="276" w:lineRule="auto"/>
                    <w:jc w:val="both"/>
                  </w:pPr>
                  <w:r>
                    <w:t>2)Eğitsel değerlendirme ve tanılama hizmetlerinden yararlanmak üzere rehberlik ve araştırma merkezine</w:t>
                  </w:r>
                  <w:r w:rsidR="00F861CB">
                    <w:t xml:space="preserve"> </w:t>
                  </w:r>
                  <w:r>
                    <w:t>başvuran bireylere ilişkin düzenlenen rapor ve bilgilerin gizliliğini sağlar.</w:t>
                  </w:r>
                </w:p>
                <w:p w:rsidR="00EA34E6" w:rsidRDefault="00EA34E6" w:rsidP="00EA34E6">
                  <w:pPr>
                    <w:pStyle w:val="paraf"/>
                    <w:numPr>
                      <w:ilvl w:val="0"/>
                      <w:numId w:val="9"/>
                    </w:numPr>
                    <w:spacing w:after="0" w:line="276" w:lineRule="auto"/>
                    <w:jc w:val="both"/>
                  </w:pPr>
                  <w:r>
                    <w:t>3)Özel eğitim değerlendirme kuruluna ilişkin görev ve sorumluluklarını yerine getirir.</w:t>
                  </w:r>
                </w:p>
                <w:p w:rsidR="00EA34E6" w:rsidRDefault="00EA34E6" w:rsidP="00F861CB">
                  <w:pPr>
                    <w:pStyle w:val="paraf"/>
                    <w:numPr>
                      <w:ilvl w:val="0"/>
                      <w:numId w:val="9"/>
                    </w:numPr>
                    <w:spacing w:after="0" w:line="276" w:lineRule="auto"/>
                    <w:jc w:val="both"/>
                  </w:pPr>
                  <w:r>
                    <w:t>4)Destek eğitim önerilen bireylerin, engel türü ve derecesine, gelişim özelliklerine uygun eğitim planını</w:t>
                  </w:r>
                  <w:r w:rsidR="00F861CB">
                    <w:t xml:space="preserve"> </w:t>
                  </w:r>
                  <w:r>
                    <w:t>hazırlar ve sonuçlarını değerlendirir.</w:t>
                  </w:r>
                </w:p>
                <w:p w:rsidR="00EA34E6" w:rsidRDefault="00EA34E6" w:rsidP="00F861CB">
                  <w:pPr>
                    <w:pStyle w:val="paraf"/>
                    <w:numPr>
                      <w:ilvl w:val="0"/>
                      <w:numId w:val="9"/>
                    </w:numPr>
                    <w:spacing w:after="0" w:line="276" w:lineRule="auto"/>
                    <w:jc w:val="both"/>
                  </w:pPr>
                  <w:r>
                    <w:lastRenderedPageBreak/>
                    <w:t>5)Ailelerin ihtiyaçları doğrultusunda özel eğitim alanı ile ilgili aile eğitim programları düzenleyerek aile</w:t>
                  </w:r>
                  <w:r w:rsidR="00F861CB">
                    <w:t xml:space="preserve"> </w:t>
                  </w:r>
                  <w:r>
                    <w:t>görüşmeleri yapar. Gerekli durumlarda rehberlik ve psikolojik danışma hizmetleri bölümü ile iş birliği yapılması</w:t>
                  </w:r>
                  <w:r w:rsidR="00F861CB">
                    <w:t xml:space="preserve"> </w:t>
                  </w:r>
                  <w:r>
                    <w:t>için bölüm başkanına bilgi verir.</w:t>
                  </w:r>
                </w:p>
                <w:p w:rsidR="00EA34E6" w:rsidRDefault="00EA34E6" w:rsidP="00F861CB">
                  <w:pPr>
                    <w:pStyle w:val="paraf"/>
                    <w:numPr>
                      <w:ilvl w:val="0"/>
                      <w:numId w:val="9"/>
                    </w:numPr>
                    <w:spacing w:after="0" w:line="276" w:lineRule="auto"/>
                    <w:jc w:val="both"/>
                  </w:pPr>
                  <w:r>
                    <w:t>6)Eğitsel ve mesleki yönlendirmede bireylerin engel türü ve derecesine uygun kararların alınabilmesi için</w:t>
                  </w:r>
                  <w:r w:rsidR="00F861CB">
                    <w:t xml:space="preserve"> </w:t>
                  </w:r>
                  <w:r>
                    <w:t>diğer alan uzmanlarıyla iş birliği yapar.</w:t>
                  </w:r>
                </w:p>
                <w:p w:rsidR="00EA34E6" w:rsidRDefault="00EA34E6" w:rsidP="00F861CB">
                  <w:pPr>
                    <w:pStyle w:val="paraf"/>
                    <w:numPr>
                      <w:ilvl w:val="0"/>
                      <w:numId w:val="9"/>
                    </w:numPr>
                    <w:spacing w:after="0" w:line="276" w:lineRule="auto"/>
                    <w:jc w:val="both"/>
                  </w:pPr>
                  <w:r>
                    <w:t>7)Eğitsel değerlendirme ve tanılaması yapılan bireye ait dosyanın sonuçlandırılması için gerekli tüm iş</w:t>
                  </w:r>
                  <w:r w:rsidR="00F861CB">
                    <w:t xml:space="preserve"> </w:t>
                  </w:r>
                  <w:r>
                    <w:t>ve işlemlerin tamamlanmasını sağlar.</w:t>
                  </w:r>
                </w:p>
                <w:p w:rsidR="00EA34E6" w:rsidRDefault="00EA34E6" w:rsidP="00F861CB">
                  <w:pPr>
                    <w:pStyle w:val="paraf"/>
                    <w:numPr>
                      <w:ilvl w:val="0"/>
                      <w:numId w:val="9"/>
                    </w:numPr>
                    <w:spacing w:after="0" w:line="276" w:lineRule="auto"/>
                    <w:jc w:val="both"/>
                  </w:pPr>
                  <w:r>
                    <w:t>8)Hizmetlerde kullanılacak psikolojik ölçme araçları ile diğer araç ve tekniklerin tespiti, temin ve</w:t>
                  </w:r>
                  <w:r w:rsidR="00F861CB">
                    <w:t xml:space="preserve"> </w:t>
                  </w:r>
                  <w:r>
                    <w:t>geliştirilmesi için yapılacak çalışmaları planlar ve yürütür.</w:t>
                  </w:r>
                </w:p>
                <w:p w:rsidR="00EA34E6" w:rsidRDefault="00EA34E6" w:rsidP="00F861CB">
                  <w:pPr>
                    <w:pStyle w:val="paraf"/>
                    <w:numPr>
                      <w:ilvl w:val="0"/>
                      <w:numId w:val="9"/>
                    </w:numPr>
                    <w:spacing w:after="0" w:line="276" w:lineRule="auto"/>
                    <w:jc w:val="both"/>
                  </w:pPr>
                  <w:r>
                    <w:t>9)Eğitsel değerlendirme ve tanılama sürecinde bireye farklı psikolojik ölçme araçları uygulanması</w:t>
                  </w:r>
                  <w:r w:rsidR="00F861CB">
                    <w:t xml:space="preserve"> </w:t>
                  </w:r>
                  <w:r>
                    <w:t>gerektiği durumlarda bölüm başkanına bilgi verir.</w:t>
                  </w:r>
                </w:p>
                <w:p w:rsidR="00EA34E6" w:rsidRDefault="00EA34E6" w:rsidP="00F861CB">
                  <w:pPr>
                    <w:pStyle w:val="paraf"/>
                    <w:numPr>
                      <w:ilvl w:val="0"/>
                      <w:numId w:val="9"/>
                    </w:numPr>
                    <w:spacing w:after="0" w:line="276" w:lineRule="auto"/>
                    <w:jc w:val="both"/>
                  </w:pPr>
                  <w:r>
                    <w:t>10)Eğitsel değerlendirme ve tanılama sonucunda ilk defa incelenen bireyler ile yeniden incelenen</w:t>
                  </w:r>
                  <w:r w:rsidR="00F861CB">
                    <w:t xml:space="preserve"> </w:t>
                  </w:r>
                  <w:r>
                    <w:t>bireylerin eğitim tedbirinde değişiklik olduğu ve tanılama işlemlerinin sonuçlandırılamadığı durumlarda izleme</w:t>
                  </w:r>
                  <w:r w:rsidR="00F861CB">
                    <w:t xml:space="preserve"> </w:t>
                  </w:r>
                  <w:r>
                    <w:t>hizmetlerinin yürütülmesi amacıyla bölüm başkanına bilgi verir.</w:t>
                  </w:r>
                </w:p>
                <w:p w:rsidR="00EA34E6" w:rsidRDefault="00EA34E6" w:rsidP="00F861CB">
                  <w:pPr>
                    <w:pStyle w:val="paraf"/>
                    <w:numPr>
                      <w:ilvl w:val="0"/>
                      <w:numId w:val="9"/>
                    </w:numPr>
                    <w:spacing w:after="0" w:line="276" w:lineRule="auto"/>
                    <w:jc w:val="both"/>
                  </w:pPr>
                  <w:r>
                    <w:t>11)Hizmet alanı kapsamındaki müşavirlik, iş birliği, izleme ve değerlendirme çalışmalarını</w:t>
                  </w:r>
                  <w:r w:rsidR="00F861CB">
                    <w:t xml:space="preserve"> </w:t>
                  </w:r>
                  <w:r>
                    <w:t>koordinatörlük sistemiyle yürütür.</w:t>
                  </w:r>
                </w:p>
                <w:p w:rsidR="00EA34E6" w:rsidRDefault="00EA34E6" w:rsidP="00F861CB">
                  <w:pPr>
                    <w:pStyle w:val="paraf"/>
                    <w:numPr>
                      <w:ilvl w:val="0"/>
                      <w:numId w:val="9"/>
                    </w:numPr>
                    <w:spacing w:after="0" w:line="276" w:lineRule="auto"/>
                    <w:jc w:val="both"/>
                  </w:pPr>
                  <w:r>
                    <w:t>12)Eğitim kurumlarından koordinatörlük sistemi aracılığıyla iletilen diğer hizmet alanlarına ilişkin</w:t>
                  </w:r>
                  <w:r w:rsidR="00F861CB">
                    <w:t xml:space="preserve"> </w:t>
                  </w:r>
                  <w:r>
                    <w:t>talepleri bölüm başkanına bildirir.</w:t>
                  </w:r>
                </w:p>
                <w:p w:rsidR="00EA34E6" w:rsidRDefault="00EA34E6" w:rsidP="00F861CB">
                  <w:pPr>
                    <w:pStyle w:val="paraf"/>
                    <w:spacing w:after="0" w:line="276" w:lineRule="auto"/>
                    <w:ind w:left="360"/>
                    <w:jc w:val="both"/>
                  </w:pPr>
                  <w:r>
                    <w:t>b)Özel yetenekli bireylerin tanılanması hizmet alanı kapsamında;</w:t>
                  </w:r>
                </w:p>
                <w:p w:rsidR="00EA34E6" w:rsidRDefault="00EA34E6" w:rsidP="00EA34E6">
                  <w:pPr>
                    <w:pStyle w:val="paraf"/>
                    <w:numPr>
                      <w:ilvl w:val="0"/>
                      <w:numId w:val="9"/>
                    </w:numPr>
                    <w:spacing w:after="0" w:line="276" w:lineRule="auto"/>
                    <w:jc w:val="both"/>
                  </w:pPr>
                  <w:r>
                    <w:t>1)Tanılama amacıyla rehberlik ve araştırma merkezine başvuran bireyler için gerekli işlemleri yürütür.</w:t>
                  </w:r>
                </w:p>
                <w:p w:rsidR="00EA34E6" w:rsidRDefault="00EA34E6" w:rsidP="00EA34E6">
                  <w:pPr>
                    <w:pStyle w:val="paraf"/>
                    <w:numPr>
                      <w:ilvl w:val="0"/>
                      <w:numId w:val="9"/>
                    </w:numPr>
                    <w:spacing w:after="0" w:line="276" w:lineRule="auto"/>
                    <w:jc w:val="both"/>
                  </w:pPr>
                  <w:r>
                    <w:t>2)Tanılama sonucunda aileye gerekli bilgilendirme çalışmalarını yapar.</w:t>
                  </w:r>
                </w:p>
                <w:p w:rsidR="00EA34E6" w:rsidRDefault="00EA34E6" w:rsidP="00EA34E6">
                  <w:pPr>
                    <w:pStyle w:val="paraf"/>
                    <w:numPr>
                      <w:ilvl w:val="0"/>
                      <w:numId w:val="9"/>
                    </w:numPr>
                    <w:spacing w:after="0" w:line="276" w:lineRule="auto"/>
                    <w:jc w:val="both"/>
                  </w:pPr>
                  <w:r>
                    <w:t>3)Ailelerin ihtiyaçları doğrultusunda eğitim faaliyetleri düzenler, sonuçlarını izler ve değerlendirir.</w:t>
                  </w:r>
                </w:p>
                <w:p w:rsidR="00EA34E6" w:rsidRDefault="00EA34E6" w:rsidP="00EA34E6">
                  <w:pPr>
                    <w:pStyle w:val="paraf"/>
                    <w:numPr>
                      <w:ilvl w:val="0"/>
                      <w:numId w:val="9"/>
                    </w:numPr>
                    <w:spacing w:after="0" w:line="276" w:lineRule="auto"/>
                    <w:jc w:val="both"/>
                  </w:pPr>
                  <w:r>
                    <w:t>4)Özel yetenekli bireylerin tanılama faaliyetleri kapsamında okullara müşavirlik hizmeti sunar.</w:t>
                  </w:r>
                </w:p>
                <w:p w:rsidR="00EA34E6" w:rsidRDefault="00EA34E6" w:rsidP="00F861CB">
                  <w:pPr>
                    <w:pStyle w:val="paraf"/>
                    <w:numPr>
                      <w:ilvl w:val="0"/>
                      <w:numId w:val="9"/>
                    </w:numPr>
                    <w:spacing w:after="0" w:line="276" w:lineRule="auto"/>
                    <w:jc w:val="both"/>
                  </w:pPr>
                  <w:r>
                    <w:t>5)Bilim ve sanat merkezlerine öğrenci tanılama ve yerleştirme sürecinde yapılacak olan çalışmaları</w:t>
                  </w:r>
                  <w:r w:rsidR="00F861CB">
                    <w:t xml:space="preserve"> </w:t>
                  </w:r>
                  <w:r>
                    <w:t>planlar ve yürütür.</w:t>
                  </w:r>
                </w:p>
                <w:p w:rsidR="00EA34E6" w:rsidRDefault="00EA34E6" w:rsidP="00EA34E6">
                  <w:pPr>
                    <w:pStyle w:val="paraf"/>
                    <w:numPr>
                      <w:ilvl w:val="0"/>
                      <w:numId w:val="9"/>
                    </w:numPr>
                    <w:spacing w:after="0" w:line="276" w:lineRule="auto"/>
                    <w:jc w:val="both"/>
                  </w:pPr>
                  <w:r>
                    <w:t>6)Tanılama ve yerleştirme süreci tamamlandığında ailelere bilgi verir.</w:t>
                  </w:r>
                </w:p>
                <w:p w:rsidR="00EA34E6" w:rsidRDefault="00EA34E6" w:rsidP="00F861CB">
                  <w:pPr>
                    <w:pStyle w:val="paraf"/>
                    <w:spacing w:after="0" w:line="276" w:lineRule="auto"/>
                    <w:ind w:left="360"/>
                    <w:jc w:val="both"/>
                  </w:pPr>
                  <w:r>
                    <w:t>c)İzleme hizmet alanı kapsamında;</w:t>
                  </w:r>
                </w:p>
                <w:p w:rsidR="00EA34E6" w:rsidRDefault="00EA34E6" w:rsidP="00F861CB">
                  <w:pPr>
                    <w:pStyle w:val="paraf"/>
                    <w:numPr>
                      <w:ilvl w:val="0"/>
                      <w:numId w:val="9"/>
                    </w:numPr>
                    <w:spacing w:after="0" w:line="276" w:lineRule="auto"/>
                    <w:jc w:val="both"/>
                  </w:pPr>
                  <w:r>
                    <w:t>1)Ailelerin ihtiyaçları doğrultusunda, rehberlik ve psikolojik danışma hizmetleri bölümü ile iş birliği</w:t>
                  </w:r>
                  <w:r w:rsidR="00F861CB">
                    <w:t xml:space="preserve"> </w:t>
                  </w:r>
                  <w:r>
                    <w:t>yaparak aile eğitim programları düzenler, sonuçlarını izler ve değerlendirir.</w:t>
                  </w:r>
                </w:p>
                <w:p w:rsidR="00EA34E6" w:rsidRDefault="00EA34E6" w:rsidP="00F861CB">
                  <w:pPr>
                    <w:pStyle w:val="paraf"/>
                    <w:numPr>
                      <w:ilvl w:val="0"/>
                      <w:numId w:val="9"/>
                    </w:numPr>
                    <w:spacing w:after="0" w:line="276" w:lineRule="auto"/>
                    <w:jc w:val="both"/>
                  </w:pPr>
                  <w:r>
                    <w:t>2)Eğitim kurumlarında veli, idareci ve öğretmenlere, özel eğitim hizmetleri konusunda gerekli desteği</w:t>
                  </w:r>
                  <w:r w:rsidR="00F861CB">
                    <w:t xml:space="preserve"> </w:t>
                  </w:r>
                  <w:r>
                    <w:t>sunar. Gerektiğinde bu hizmetlerin sunumunda, üniversiteler veya ilgili diğer kurum ve kuruluşlarla iş birliği</w:t>
                  </w:r>
                  <w:r w:rsidR="00F861CB">
                    <w:t xml:space="preserve"> </w:t>
                  </w:r>
                  <w:r>
                    <w:t>yapar.</w:t>
                  </w:r>
                </w:p>
                <w:p w:rsidR="00EA34E6" w:rsidRDefault="00EA34E6" w:rsidP="00F861CB">
                  <w:pPr>
                    <w:pStyle w:val="paraf"/>
                    <w:numPr>
                      <w:ilvl w:val="0"/>
                      <w:numId w:val="9"/>
                    </w:numPr>
                    <w:spacing w:after="0" w:line="276" w:lineRule="auto"/>
                    <w:jc w:val="both"/>
                  </w:pPr>
                  <w:r>
                    <w:t>3)Sorumluluk bölgesindeki eğitim kurumlarında açılmış olan özel eğitim sınıflarında ve destek eğitim</w:t>
                  </w:r>
                  <w:r w:rsidR="00F861CB">
                    <w:t xml:space="preserve"> </w:t>
                  </w:r>
                  <w:r>
                    <w:t>odalarında yapılan çalışmaları izlemek için il ve ilçe özel eğitim hizmetleri kurulu ile gerekli çalışmaları yapar.</w:t>
                  </w:r>
                </w:p>
                <w:p w:rsidR="00EA34E6" w:rsidRDefault="00EA34E6" w:rsidP="00EA34E6">
                  <w:pPr>
                    <w:pStyle w:val="paraf"/>
                    <w:numPr>
                      <w:ilvl w:val="0"/>
                      <w:numId w:val="9"/>
                    </w:numPr>
                    <w:spacing w:after="0" w:line="276" w:lineRule="auto"/>
                    <w:jc w:val="both"/>
                  </w:pPr>
                  <w:r>
                    <w:lastRenderedPageBreak/>
                    <w:t>4)Özel eğitim ihtiyacı olan öğrencilerin öğretmenlerine ve velilerine yönelik eğitim etkinlikleri düzenler.</w:t>
                  </w:r>
                </w:p>
                <w:p w:rsidR="00EA34E6" w:rsidRDefault="00EA34E6" w:rsidP="00F861CB">
                  <w:pPr>
                    <w:pStyle w:val="paraf"/>
                    <w:numPr>
                      <w:ilvl w:val="0"/>
                      <w:numId w:val="9"/>
                    </w:numPr>
                    <w:spacing w:after="0" w:line="276" w:lineRule="auto"/>
                    <w:jc w:val="both"/>
                  </w:pPr>
                  <w:r>
                    <w:t>5)Özel eğitim ihtiyacı olan öğrencilerin okula uyum sürecini ve tüm alanlardaki gelişim sürecini</w:t>
                  </w:r>
                  <w:r w:rsidR="00F861CB">
                    <w:t xml:space="preserve"> </w:t>
                  </w:r>
                  <w:r>
                    <w:t>öğrencinin devam ettiği eğitim kurumunun rehberlik ve psikolojik danışma servisi ile iş birliği yaparak takip eder.</w:t>
                  </w:r>
                </w:p>
                <w:p w:rsidR="00EA34E6" w:rsidRDefault="00EA34E6" w:rsidP="00F861CB">
                  <w:pPr>
                    <w:pStyle w:val="paraf"/>
                    <w:numPr>
                      <w:ilvl w:val="0"/>
                      <w:numId w:val="9"/>
                    </w:numPr>
                    <w:spacing w:after="0" w:line="276" w:lineRule="auto"/>
                    <w:jc w:val="both"/>
                  </w:pPr>
                  <w:r>
                    <w:t>6)Özel eğitim ihtiyacı olan bireyin ihtiyaçları doğrultusunda yapılan izleme çalışmalarının sonucu</w:t>
                  </w:r>
                  <w:r w:rsidR="00F861CB">
                    <w:t xml:space="preserve"> </w:t>
                  </w:r>
                  <w:r>
                    <w:t>hakkında idareci, öğretmen ve aileye bilgi verir.</w:t>
                  </w:r>
                </w:p>
                <w:p w:rsidR="00EA34E6" w:rsidRDefault="00EA34E6" w:rsidP="00F861CB">
                  <w:pPr>
                    <w:pStyle w:val="paraf"/>
                    <w:numPr>
                      <w:ilvl w:val="0"/>
                      <w:numId w:val="9"/>
                    </w:numPr>
                    <w:spacing w:after="0" w:line="276" w:lineRule="auto"/>
                    <w:jc w:val="both"/>
                  </w:pPr>
                  <w:r>
                    <w:t>7)Talep edilmesi halinde okul/kurumların bireyselleştirilmiş eğitim programı geliştirme birimi</w:t>
                  </w:r>
                  <w:r w:rsidR="00F861CB">
                    <w:t xml:space="preserve"> </w:t>
                  </w:r>
                  <w:r>
                    <w:t>toplantılarına katılım sağlar.</w:t>
                  </w:r>
                </w:p>
                <w:p w:rsidR="00EA34E6" w:rsidRDefault="00EA34E6" w:rsidP="00F861CB">
                  <w:pPr>
                    <w:pStyle w:val="paraf"/>
                    <w:numPr>
                      <w:ilvl w:val="0"/>
                      <w:numId w:val="9"/>
                    </w:numPr>
                    <w:spacing w:after="0" w:line="276" w:lineRule="auto"/>
                    <w:jc w:val="both"/>
                  </w:pPr>
                  <w:r>
                    <w:t>8)Hizmet alanı kapsamındaki müşavirlik, iş birliği, izleme ve değerlendirme çalışmalarını koordinatörlük</w:t>
                  </w:r>
                  <w:r w:rsidR="00F861CB">
                    <w:t xml:space="preserve"> </w:t>
                  </w:r>
                  <w:r>
                    <w:t>sistemiyle yürütür.</w:t>
                  </w:r>
                </w:p>
                <w:p w:rsidR="00EA34E6" w:rsidRDefault="00EA34E6" w:rsidP="00F861CB">
                  <w:pPr>
                    <w:pStyle w:val="paraf"/>
                    <w:numPr>
                      <w:ilvl w:val="0"/>
                      <w:numId w:val="9"/>
                    </w:numPr>
                    <w:spacing w:after="0" w:line="276" w:lineRule="auto"/>
                    <w:jc w:val="both"/>
                  </w:pPr>
                  <w:r>
                    <w:t>9)Eğitim kurumlarından koordinatörlük sistemi aracılığıyla iletilen diğer hizmet alanlarına ilişkin</w:t>
                  </w:r>
                  <w:r w:rsidR="00F861CB">
                    <w:t xml:space="preserve"> </w:t>
                  </w:r>
                  <w:r>
                    <w:t>talepleri bölüm başkanına bildirir.</w:t>
                  </w:r>
                </w:p>
                <w:p w:rsidR="00EA34E6" w:rsidRDefault="00EA34E6" w:rsidP="00EA34E6">
                  <w:pPr>
                    <w:pStyle w:val="paraf"/>
                    <w:numPr>
                      <w:ilvl w:val="0"/>
                      <w:numId w:val="9"/>
                    </w:numPr>
                    <w:spacing w:after="0" w:line="276" w:lineRule="auto"/>
                    <w:jc w:val="both"/>
                  </w:pPr>
                  <w:r>
                    <w:t>ç)Araştırma geliştirme hizmet alanı kapsamında;</w:t>
                  </w:r>
                </w:p>
                <w:p w:rsidR="00EA34E6" w:rsidRDefault="00EA34E6" w:rsidP="00F861CB">
                  <w:pPr>
                    <w:pStyle w:val="paraf"/>
                    <w:numPr>
                      <w:ilvl w:val="0"/>
                      <w:numId w:val="9"/>
                    </w:numPr>
                    <w:spacing w:after="0" w:line="276" w:lineRule="auto"/>
                    <w:jc w:val="both"/>
                  </w:pPr>
                  <w:r>
                    <w:t>1)Özel eğitim hizmetlerine ilişkin oluşturulan yayınları özel eğitim ihtiyacı olan bireyler, aileler,</w:t>
                  </w:r>
                  <w:r w:rsidR="00F861CB">
                    <w:t xml:space="preserve"> </w:t>
                  </w:r>
                  <w:r>
                    <w:t>öğretmenler ve ilgili kurumlar ile paylaşır.</w:t>
                  </w:r>
                </w:p>
                <w:p w:rsidR="00EA34E6" w:rsidRDefault="00EA34E6" w:rsidP="00F861CB">
                  <w:pPr>
                    <w:pStyle w:val="paraf"/>
                    <w:numPr>
                      <w:ilvl w:val="0"/>
                      <w:numId w:val="9"/>
                    </w:numPr>
                    <w:spacing w:after="0" w:line="276" w:lineRule="auto"/>
                    <w:jc w:val="both"/>
                  </w:pPr>
                  <w:r>
                    <w:t>2)Bölümün hizmetleriyle ilgili bilimsel gelişmeleri izler, gerektiğinde üniversiteler veya diğer ilgili</w:t>
                  </w:r>
                  <w:r w:rsidR="00F861CB">
                    <w:t xml:space="preserve"> </w:t>
                  </w:r>
                  <w:r>
                    <w:t>kurum ve kuruluşlarla iş birliği yapar.</w:t>
                  </w:r>
                </w:p>
                <w:p w:rsidR="00EA34E6" w:rsidRDefault="00EA34E6" w:rsidP="00F861CB">
                  <w:pPr>
                    <w:pStyle w:val="paraf"/>
                    <w:numPr>
                      <w:ilvl w:val="0"/>
                      <w:numId w:val="9"/>
                    </w:numPr>
                    <w:spacing w:after="0" w:line="276" w:lineRule="auto"/>
                    <w:jc w:val="both"/>
                  </w:pPr>
                  <w:r>
                    <w:t>3)Bölgenin ihtiyaçları doğrultusunda bilimsel araştırma yöntem ve tekniklerini kullanarak her eğitim</w:t>
                  </w:r>
                  <w:r w:rsidR="00F861CB">
                    <w:t xml:space="preserve"> </w:t>
                  </w:r>
                  <w:r>
                    <w:t>öğretim yıl</w:t>
                  </w:r>
                  <w:r w:rsidR="00F861CB">
                    <w:t xml:space="preserve">ında en az bir araştırma yapar. </w:t>
                  </w:r>
                  <w:r>
                    <w:t>Araştırma sonuçlarına göre rehberlik ve araştırma merkezi tarafından</w:t>
                  </w:r>
                  <w:r w:rsidR="00F861CB">
                    <w:t xml:space="preserve"> </w:t>
                  </w:r>
                  <w:r>
                    <w:t>çalışmalar planlanır ve yürütülür.</w:t>
                  </w:r>
                </w:p>
                <w:p w:rsidR="00EA34E6" w:rsidRDefault="00EA34E6" w:rsidP="00F861CB">
                  <w:pPr>
                    <w:pStyle w:val="paraf"/>
                    <w:numPr>
                      <w:ilvl w:val="0"/>
                      <w:numId w:val="9"/>
                    </w:numPr>
                    <w:spacing w:after="0" w:line="276" w:lineRule="auto"/>
                    <w:jc w:val="both"/>
                  </w:pPr>
                  <w:r>
                    <w:t xml:space="preserve">4)Araştırma sonuçlarını </w:t>
                  </w:r>
                  <w:proofErr w:type="spellStart"/>
                  <w:r>
                    <w:t>raporlaştırarak</w:t>
                  </w:r>
                  <w:proofErr w:type="spellEnd"/>
                  <w:r>
                    <w:t xml:space="preserve"> Bakanlığa gönderir, gerektiğinde ilgili kurum ve kuruluşlarla</w:t>
                  </w:r>
                  <w:r w:rsidR="00F861CB">
                    <w:t xml:space="preserve"> </w:t>
                  </w:r>
                  <w:r>
                    <w:t>paylaşır. Bu raporları kongre ve sempozyumlarda sunabilir, makale olarak yayımlayabilir.</w:t>
                  </w:r>
                </w:p>
                <w:p w:rsidR="00EA34E6" w:rsidRDefault="00EA34E6" w:rsidP="00EA34E6">
                  <w:pPr>
                    <w:pStyle w:val="paraf"/>
                    <w:numPr>
                      <w:ilvl w:val="0"/>
                      <w:numId w:val="9"/>
                    </w:numPr>
                    <w:spacing w:after="0" w:line="276" w:lineRule="auto"/>
                    <w:jc w:val="both"/>
                  </w:pPr>
                  <w:r>
                    <w:t>5)Özel eğitim hizmetlerine ilişkin sorumluluk bölgesindeki ihtiyaçlar doğrultusunda projeler hazırlar.</w:t>
                  </w:r>
                </w:p>
                <w:p w:rsidR="00EA34E6" w:rsidRDefault="00EA34E6" w:rsidP="00EA34E6">
                  <w:pPr>
                    <w:pStyle w:val="paraf"/>
                    <w:numPr>
                      <w:ilvl w:val="0"/>
                      <w:numId w:val="9"/>
                    </w:numPr>
                    <w:spacing w:after="0" w:line="276" w:lineRule="auto"/>
                    <w:jc w:val="both"/>
                  </w:pPr>
                  <w:r>
                    <w:t>6) Proje çalışmalarında gerektiğinde üniversiteler veya diğer ilgili kurum ve kuruluşlarla iş birliği yapar.</w:t>
                  </w:r>
                </w:p>
                <w:p w:rsidR="00EA34E6" w:rsidRDefault="00EA34E6" w:rsidP="00F861CB">
                  <w:pPr>
                    <w:pStyle w:val="paraf"/>
                    <w:numPr>
                      <w:ilvl w:val="0"/>
                      <w:numId w:val="9"/>
                    </w:numPr>
                    <w:spacing w:after="0" w:line="276" w:lineRule="auto"/>
                    <w:jc w:val="both"/>
                  </w:pPr>
                  <w:r>
                    <w:t>7)Proje çalışmalarında ihtiyaç duyduğunda eğitim kurumlarında çalışan özel eğitim öğretmenlerinden</w:t>
                  </w:r>
                  <w:r w:rsidR="00F861CB">
                    <w:t xml:space="preserve"> </w:t>
                  </w:r>
                  <w:r>
                    <w:t>destek alır.</w:t>
                  </w:r>
                </w:p>
                <w:p w:rsidR="00EA34E6" w:rsidRDefault="00EA34E6" w:rsidP="00EA34E6">
                  <w:pPr>
                    <w:pStyle w:val="paraf"/>
                    <w:numPr>
                      <w:ilvl w:val="0"/>
                      <w:numId w:val="9"/>
                    </w:numPr>
                    <w:spacing w:after="0" w:line="276" w:lineRule="auto"/>
                    <w:jc w:val="both"/>
                  </w:pPr>
                  <w:r>
                    <w:t>8)Proje raporlarını ve diğer ilgili kayıtları usulüne uygun olarak saklar.</w:t>
                  </w:r>
                </w:p>
                <w:p w:rsidR="00EA34E6" w:rsidRDefault="00EA34E6" w:rsidP="00EA34E6">
                  <w:pPr>
                    <w:pStyle w:val="paraf"/>
                    <w:numPr>
                      <w:ilvl w:val="0"/>
                      <w:numId w:val="9"/>
                    </w:numPr>
                    <w:spacing w:after="0" w:line="276" w:lineRule="auto"/>
                    <w:jc w:val="both"/>
                  </w:pPr>
                  <w:r>
                    <w:t>9)Özel eğitim öğretmenlerinin mesleki gelişimini desteklemek amacıyla müşavirlik hizmeti verir.</w:t>
                  </w:r>
                </w:p>
                <w:p w:rsidR="00EA34E6" w:rsidRDefault="00EA34E6" w:rsidP="00F861CB">
                  <w:pPr>
                    <w:pStyle w:val="paraf"/>
                    <w:numPr>
                      <w:ilvl w:val="0"/>
                      <w:numId w:val="9"/>
                    </w:numPr>
                    <w:spacing w:after="0" w:line="276" w:lineRule="auto"/>
                    <w:jc w:val="both"/>
                  </w:pPr>
                  <w:r>
                    <w:t>10)İhtiyaç ve talepler doğrultusunda, öğretmenlere, ailelere ve bireylere görev alanı ile ilgili konularda</w:t>
                  </w:r>
                  <w:r w:rsidR="00F861CB">
                    <w:t xml:space="preserve"> </w:t>
                  </w:r>
                  <w:r>
                    <w:t>seminer, konferans, atölye çalışması, panel gibi faaliyetler düzenler.</w:t>
                  </w:r>
                </w:p>
                <w:p w:rsidR="00277F0B" w:rsidRPr="00277F0B" w:rsidRDefault="00EA34E6" w:rsidP="0092404B">
                  <w:pPr>
                    <w:pStyle w:val="paraf"/>
                    <w:numPr>
                      <w:ilvl w:val="0"/>
                      <w:numId w:val="5"/>
                    </w:numPr>
                    <w:spacing w:after="0" w:line="276" w:lineRule="auto"/>
                    <w:jc w:val="both"/>
                    <w:rPr>
                      <w:b/>
                      <w:bCs/>
                      <w:color w:val="BF8F00" w:themeColor="accent4" w:themeShade="BF"/>
                    </w:rPr>
                  </w:pPr>
                  <w:r>
                    <w:t>11)Özel eğitim alanına ilişkin ihtiyaç ve talepler doğrultusunda okul yöneticilerine, öğretmenlere yönelik</w:t>
                  </w:r>
                  <w:r w:rsidR="00F861CB">
                    <w:t xml:space="preserve"> </w:t>
                  </w:r>
                  <w:r>
                    <w:t>il veya ilçede düzenlenecek seminer ve kurs gibi hizmet içi eğitim etkinliklerinin mahallî hizmet içi eğitim planına</w:t>
                  </w:r>
                  <w:r w:rsidR="00F861CB">
                    <w:t xml:space="preserve"> </w:t>
                  </w:r>
                  <w:r>
                    <w:t>alınması i</w:t>
                  </w:r>
                  <w:r w:rsidR="00277F0B">
                    <w:t>çin gerekli önerilerde bulunur.</w:t>
                  </w:r>
                  <w:r w:rsidRPr="00277F0B">
                    <w:rPr>
                      <w:color w:val="000000" w:themeColor="text1"/>
                    </w:rPr>
                    <w:t xml:space="preserve"> </w:t>
                  </w:r>
                </w:p>
                <w:p w:rsidR="004C0CE7" w:rsidRPr="00277F0B" w:rsidRDefault="00E63868" w:rsidP="004C0CE7">
                  <w:pPr>
                    <w:pStyle w:val="paraf"/>
                    <w:numPr>
                      <w:ilvl w:val="0"/>
                      <w:numId w:val="5"/>
                    </w:numPr>
                    <w:spacing w:after="0" w:line="276" w:lineRule="auto"/>
                    <w:ind w:left="360"/>
                    <w:jc w:val="both"/>
                    <w:rPr>
                      <w:bCs/>
                      <w:color w:val="000000" w:themeColor="text1"/>
                    </w:rPr>
                  </w:pPr>
                  <w:r w:rsidRPr="00277F0B">
                    <w:rPr>
                      <w:b/>
                      <w:bCs/>
                      <w:color w:val="BF8F00" w:themeColor="accent4" w:themeShade="BF"/>
                    </w:rPr>
                    <w:t>Rehberlik ve Psikolojik Danışma Hizmetleri Bölümü:</w:t>
                  </w:r>
                </w:p>
                <w:p w:rsidR="004C0CE7" w:rsidRPr="007B639A" w:rsidRDefault="004C0CE7" w:rsidP="004C0CE7">
                  <w:pPr>
                    <w:autoSpaceDE w:val="0"/>
                    <w:autoSpaceDN w:val="0"/>
                    <w:adjustRightInd w:val="0"/>
                    <w:spacing w:after="0" w:line="240" w:lineRule="auto"/>
                    <w:rPr>
                      <w:rFonts w:ascii="Times New Roman" w:hAnsi="Times New Roman" w:cs="Times New Roman"/>
                      <w:color w:val="000000" w:themeColor="text1"/>
                      <w:sz w:val="24"/>
                      <w:szCs w:val="24"/>
                    </w:rPr>
                  </w:pPr>
                  <w:r w:rsidRPr="007B639A">
                    <w:rPr>
                      <w:rFonts w:ascii="Times New Roman" w:hAnsi="Times New Roman" w:cs="Times New Roman"/>
                      <w:bCs/>
                      <w:color w:val="000000" w:themeColor="text1"/>
                      <w:sz w:val="24"/>
                      <w:szCs w:val="24"/>
                    </w:rPr>
                    <w:t xml:space="preserve">Rehberlik ve Psikolojik Danışma Hizmetleri Bölüm Başkanlığı: </w:t>
                  </w:r>
                  <w:r w:rsidRPr="007B639A">
                    <w:rPr>
                      <w:rFonts w:ascii="Times New Roman" w:hAnsi="Times New Roman" w:cs="Times New Roman"/>
                      <w:color w:val="000000" w:themeColor="text1"/>
                      <w:sz w:val="24"/>
                      <w:szCs w:val="24"/>
                    </w:rPr>
                    <w:t xml:space="preserve">Cihanbeyli Rehberlik ve Araştırma Merkezi Müdürlüğü Rehberlik ve Psikolojik Danışma Hizmetleri bölüm başkanlığında </w:t>
                  </w:r>
                  <w:r w:rsidR="00153CC3">
                    <w:rPr>
                      <w:rFonts w:ascii="Times New Roman" w:hAnsi="Times New Roman" w:cs="Times New Roman"/>
                      <w:color w:val="000000" w:themeColor="text1"/>
                      <w:sz w:val="24"/>
                      <w:szCs w:val="24"/>
                    </w:rPr>
                    <w:t>3 Psikolojik Danışman</w:t>
                  </w:r>
                  <w:r w:rsidRPr="007B639A">
                    <w:rPr>
                      <w:rFonts w:ascii="Times New Roman" w:hAnsi="Times New Roman" w:cs="Times New Roman"/>
                      <w:color w:val="000000" w:themeColor="text1"/>
                      <w:sz w:val="24"/>
                      <w:szCs w:val="24"/>
                    </w:rPr>
                    <w:t xml:space="preserve"> görevlidir.</w:t>
                  </w:r>
                </w:p>
                <w:p w:rsidR="001D0C2F" w:rsidRDefault="001D0C2F" w:rsidP="00E05C63">
                  <w:pPr>
                    <w:spacing w:after="0" w:line="240" w:lineRule="auto"/>
                    <w:rPr>
                      <w:rFonts w:ascii="Times New Roman" w:eastAsia="Times New Roman" w:hAnsi="Times New Roman" w:cs="Times New Roman"/>
                      <w:color w:val="000000" w:themeColor="text1"/>
                      <w:sz w:val="24"/>
                      <w:szCs w:val="24"/>
                      <w:lang w:eastAsia="tr-TR"/>
                    </w:rPr>
                  </w:pPr>
                </w:p>
                <w:p w:rsidR="005F00C6" w:rsidRPr="007B639A" w:rsidRDefault="005F00C6" w:rsidP="00E05C63">
                  <w:pPr>
                    <w:spacing w:after="0" w:line="240" w:lineRule="auto"/>
                    <w:rPr>
                      <w:rFonts w:ascii="Times New Roman" w:eastAsia="Times New Roman" w:hAnsi="Times New Roman" w:cs="Times New Roman"/>
                      <w:color w:val="000000" w:themeColor="text1"/>
                      <w:sz w:val="24"/>
                      <w:szCs w:val="24"/>
                      <w:lang w:eastAsia="tr-TR"/>
                    </w:rPr>
                  </w:pPr>
                </w:p>
                <w:p w:rsidR="004C0CE7" w:rsidRPr="00277F0B" w:rsidRDefault="00E63868" w:rsidP="004C0CE7">
                  <w:pPr>
                    <w:pStyle w:val="ListeParagraf"/>
                    <w:numPr>
                      <w:ilvl w:val="0"/>
                      <w:numId w:val="7"/>
                    </w:numPr>
                    <w:spacing w:after="0"/>
                    <w:rPr>
                      <w:rFonts w:ascii="Times New Roman" w:eastAsia="Times New Roman" w:hAnsi="Times New Roman" w:cs="Times New Roman"/>
                      <w:bCs/>
                      <w:color w:val="000000" w:themeColor="text1"/>
                      <w:sz w:val="24"/>
                      <w:szCs w:val="24"/>
                      <w:lang w:eastAsia="tr-TR"/>
                    </w:rPr>
                  </w:pPr>
                  <w:r w:rsidRPr="00277F0B">
                    <w:rPr>
                      <w:rFonts w:ascii="Times New Roman" w:eastAsia="Times New Roman" w:hAnsi="Times New Roman" w:cs="Times New Roman"/>
                      <w:bCs/>
                      <w:color w:val="000000" w:themeColor="text1"/>
                      <w:sz w:val="24"/>
                      <w:szCs w:val="24"/>
                      <w:lang w:eastAsia="tr-TR"/>
                    </w:rPr>
                    <w:lastRenderedPageBreak/>
                    <w:t xml:space="preserve">Yasal Çerçeve: </w:t>
                  </w:r>
                </w:p>
                <w:p w:rsidR="00E63868" w:rsidRPr="007B639A" w:rsidRDefault="00E63868" w:rsidP="00E05C63">
                  <w:pPr>
                    <w:spacing w:after="0" w:line="240" w:lineRule="auto"/>
                    <w:jc w:val="both"/>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color w:val="000000" w:themeColor="text1"/>
                      <w:sz w:val="24"/>
                      <w:szCs w:val="24"/>
                      <w:lang w:eastAsia="tr-TR"/>
                    </w:rPr>
                    <w:t xml:space="preserve">Milli Eğitim Bakanlığı’nın Nisan 2001 tarihli Rehberlik ve Psikolojik Danışma Hizmetleri Yönetmeliği’nin 22. maddesine göre Rehberlik ve Araştırma Merkezleri’nde </w:t>
                  </w:r>
                  <w:r w:rsidRPr="007B639A">
                    <w:rPr>
                      <w:rFonts w:ascii="Times New Roman" w:eastAsia="Times New Roman" w:hAnsi="Times New Roman" w:cs="Times New Roman"/>
                      <w:bCs/>
                      <w:color w:val="000000" w:themeColor="text1"/>
                      <w:sz w:val="24"/>
                      <w:szCs w:val="24"/>
                      <w:lang w:eastAsia="tr-TR"/>
                    </w:rPr>
                    <w:t>Rehberlik ve Psikolojik Danışma Hizmetleri Bölümü</w:t>
                  </w:r>
                  <w:r w:rsidRPr="007B639A">
                    <w:rPr>
                      <w:rFonts w:ascii="Times New Roman" w:eastAsia="Times New Roman" w:hAnsi="Times New Roman" w:cs="Times New Roman"/>
                      <w:color w:val="000000" w:themeColor="text1"/>
                      <w:sz w:val="24"/>
                      <w:szCs w:val="24"/>
                      <w:lang w:eastAsia="tr-TR"/>
                    </w:rPr>
                    <w:t xml:space="preserve"> bul</w:t>
                  </w:r>
                  <w:r w:rsidR="002565D7">
                    <w:rPr>
                      <w:rFonts w:ascii="Times New Roman" w:eastAsia="Times New Roman" w:hAnsi="Times New Roman" w:cs="Times New Roman"/>
                      <w:color w:val="000000" w:themeColor="text1"/>
                      <w:sz w:val="24"/>
                      <w:szCs w:val="24"/>
                      <w:lang w:eastAsia="tr-TR"/>
                    </w:rPr>
                    <w:t xml:space="preserve">unur. Bu bölümün çalışmaları Rehberlik ve Araştırma Merkezi </w:t>
                  </w:r>
                  <w:proofErr w:type="gramStart"/>
                  <w:r w:rsidR="002565D7">
                    <w:rPr>
                      <w:rFonts w:ascii="Times New Roman" w:eastAsia="Times New Roman" w:hAnsi="Times New Roman" w:cs="Times New Roman"/>
                      <w:color w:val="000000" w:themeColor="text1"/>
                      <w:sz w:val="24"/>
                      <w:szCs w:val="24"/>
                      <w:lang w:eastAsia="tr-TR"/>
                    </w:rPr>
                    <w:t xml:space="preserve">Yönergesinde </w:t>
                  </w:r>
                  <w:r w:rsidRPr="007B639A">
                    <w:rPr>
                      <w:rFonts w:ascii="Times New Roman" w:eastAsia="Times New Roman" w:hAnsi="Times New Roman" w:cs="Times New Roman"/>
                      <w:color w:val="000000" w:themeColor="text1"/>
                      <w:sz w:val="24"/>
                      <w:szCs w:val="24"/>
                      <w:lang w:eastAsia="tr-TR"/>
                    </w:rPr>
                    <w:t xml:space="preserve"> çizilmiştir</w:t>
                  </w:r>
                  <w:proofErr w:type="gramEnd"/>
                  <w:r w:rsidRPr="007B639A">
                    <w:rPr>
                      <w:rFonts w:ascii="Times New Roman" w:eastAsia="Times New Roman" w:hAnsi="Times New Roman" w:cs="Times New Roman"/>
                      <w:color w:val="000000" w:themeColor="text1"/>
                      <w:sz w:val="24"/>
                      <w:szCs w:val="24"/>
                      <w:lang w:eastAsia="tr-TR"/>
                    </w:rPr>
                    <w:t>. Buna göre;</w:t>
                  </w:r>
                </w:p>
                <w:p w:rsidR="00276099" w:rsidRPr="007B639A" w:rsidRDefault="00276099" w:rsidP="00E05C63">
                  <w:pPr>
                    <w:spacing w:after="0" w:line="240" w:lineRule="auto"/>
                    <w:jc w:val="both"/>
                    <w:rPr>
                      <w:rFonts w:ascii="Times New Roman" w:eastAsia="Times New Roman" w:hAnsi="Times New Roman" w:cs="Times New Roman"/>
                      <w:color w:val="000000" w:themeColor="text1"/>
                      <w:sz w:val="24"/>
                      <w:szCs w:val="24"/>
                      <w:lang w:eastAsia="tr-TR"/>
                    </w:rPr>
                  </w:pPr>
                </w:p>
                <w:p w:rsidR="00E63868" w:rsidRPr="007B639A" w:rsidRDefault="00E63868" w:rsidP="00E05C63">
                  <w:pPr>
                    <w:spacing w:after="0" w:line="240" w:lineRule="auto"/>
                    <w:jc w:val="both"/>
                    <w:rPr>
                      <w:rFonts w:ascii="Times New Roman" w:eastAsia="Times New Roman" w:hAnsi="Times New Roman" w:cs="Times New Roman"/>
                      <w:color w:val="000000" w:themeColor="text1"/>
                      <w:sz w:val="24"/>
                      <w:szCs w:val="24"/>
                      <w:lang w:eastAsia="tr-TR"/>
                    </w:rPr>
                  </w:pPr>
                  <w:r w:rsidRPr="007B639A">
                    <w:rPr>
                      <w:rFonts w:ascii="Times New Roman" w:eastAsia="Times New Roman" w:hAnsi="Times New Roman" w:cs="Times New Roman"/>
                      <w:bCs/>
                      <w:color w:val="4472C4" w:themeColor="accent1"/>
                      <w:sz w:val="24"/>
                      <w:szCs w:val="24"/>
                      <w:lang w:eastAsia="tr-TR"/>
                    </w:rPr>
                    <w:t xml:space="preserve">Madde </w:t>
                  </w:r>
                  <w:r w:rsidR="00EA34E6">
                    <w:rPr>
                      <w:rFonts w:ascii="Times New Roman" w:eastAsia="Times New Roman" w:hAnsi="Times New Roman" w:cs="Times New Roman"/>
                      <w:bCs/>
                      <w:color w:val="4472C4" w:themeColor="accent1"/>
                      <w:sz w:val="24"/>
                      <w:szCs w:val="24"/>
                      <w:lang w:eastAsia="tr-TR"/>
                    </w:rPr>
                    <w:t>5</w:t>
                  </w:r>
                  <w:r w:rsidRPr="007B639A">
                    <w:rPr>
                      <w:rFonts w:ascii="Times New Roman" w:eastAsia="Times New Roman" w:hAnsi="Times New Roman" w:cs="Times New Roman"/>
                      <w:bCs/>
                      <w:color w:val="4472C4" w:themeColor="accent1"/>
                      <w:sz w:val="24"/>
                      <w:szCs w:val="24"/>
                      <w:lang w:eastAsia="tr-TR"/>
                    </w:rPr>
                    <w:t>-</w:t>
                  </w:r>
                  <w:r w:rsidRPr="007B639A">
                    <w:rPr>
                      <w:rFonts w:ascii="Times New Roman" w:eastAsia="Times New Roman" w:hAnsi="Times New Roman" w:cs="Times New Roman"/>
                      <w:color w:val="000000" w:themeColor="text1"/>
                      <w:sz w:val="24"/>
                      <w:szCs w:val="24"/>
                      <w:lang w:eastAsia="tr-TR"/>
                    </w:rPr>
                    <w:t>Rehberlik ve psikolojik danışma hizmetleri bölümü</w:t>
                  </w:r>
                  <w:r w:rsidR="00EA34E6">
                    <w:rPr>
                      <w:rFonts w:ascii="Times New Roman" w:eastAsia="Times New Roman" w:hAnsi="Times New Roman" w:cs="Times New Roman"/>
                      <w:color w:val="000000" w:themeColor="text1"/>
                      <w:sz w:val="24"/>
                      <w:szCs w:val="24"/>
                      <w:lang w:eastAsia="tr-TR"/>
                    </w:rPr>
                    <w:t>nün</w:t>
                  </w:r>
                  <w:r w:rsidRPr="007B639A">
                    <w:rPr>
                      <w:rFonts w:ascii="Times New Roman" w:eastAsia="Times New Roman" w:hAnsi="Times New Roman" w:cs="Times New Roman"/>
                      <w:color w:val="000000" w:themeColor="text1"/>
                      <w:sz w:val="24"/>
                      <w:szCs w:val="24"/>
                      <w:lang w:eastAsia="tr-TR"/>
                    </w:rPr>
                    <w:t xml:space="preserve"> görevleri şunlardır:</w:t>
                  </w:r>
                </w:p>
                <w:p w:rsidR="00D55A29" w:rsidRPr="007B639A" w:rsidRDefault="00D55A29" w:rsidP="00AA72DA">
                  <w:pPr>
                    <w:spacing w:after="0" w:line="276" w:lineRule="auto"/>
                    <w:jc w:val="both"/>
                    <w:rPr>
                      <w:rFonts w:ascii="Times New Roman" w:eastAsia="Times New Roman" w:hAnsi="Times New Roman" w:cs="Times New Roman"/>
                      <w:color w:val="000000" w:themeColor="text1"/>
                      <w:sz w:val="24"/>
                      <w:szCs w:val="24"/>
                      <w:lang w:eastAsia="tr-TR"/>
                    </w:rPr>
                  </w:pP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(1)Rehberlik ve psikolojik danışma hizmetleri bölümü, bölüm başkanının sorumluluğunda</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rehberlik ve araştırma merkezi müdürü tarafından görevlendirilen yeterli sayıda personelden oluşur.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 xml:space="preserve">(2)Rehberlik ve psikolojik danışma hizmetleri bölümü; okul rehberlik ve psikolojik danışma, </w:t>
                  </w:r>
                  <w:proofErr w:type="spellStart"/>
                  <w:r w:rsidRPr="00EA34E6">
                    <w:rPr>
                      <w:rFonts w:ascii="Times New Roman" w:eastAsia="Times New Roman" w:hAnsi="Times New Roman" w:cs="Times New Roman"/>
                      <w:color w:val="000000" w:themeColor="text1"/>
                      <w:sz w:val="24"/>
                      <w:szCs w:val="24"/>
                      <w:lang w:eastAsia="tr-TR"/>
                    </w:rPr>
                    <w:t>psikososyal</w:t>
                  </w:r>
                  <w:proofErr w:type="spellEnd"/>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destek, bireysel ve grupla psikolojik danışma ve rehberlik ile araştırma geliştirme hizmet alanlarındaki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görevlerini yerine getirir.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(3)Rehberlik ve psikolojik danışma hizmetleri bölümü aşağıdaki görevleri yapar:</w:t>
                  </w:r>
                </w:p>
                <w:p w:rsidR="00EA34E6" w:rsidRPr="00EA34E6" w:rsidRDefault="00EA34E6" w:rsidP="00EA34E6">
                  <w:pPr>
                    <w:spacing w:after="0" w:line="276" w:lineRule="auto"/>
                    <w:ind w:left="36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a)Eğitim öğretim yılı başında e-Rehberlik sistemi üzerinden bölümün yıllık çalışma planını hazırlar.</w:t>
                  </w:r>
                </w:p>
                <w:p w:rsidR="00EA34E6" w:rsidRPr="00EA34E6" w:rsidRDefault="00EA34E6" w:rsidP="00EA34E6">
                  <w:pPr>
                    <w:spacing w:after="0" w:line="276" w:lineRule="auto"/>
                    <w:ind w:left="36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b)Yıllık çalışma planını merkez komisyon toplantısında paylaşarak müdüre onaylatır.</w:t>
                  </w:r>
                </w:p>
                <w:p w:rsidR="00EA34E6" w:rsidRPr="00EA34E6" w:rsidRDefault="00EA34E6" w:rsidP="00EA34E6">
                  <w:pPr>
                    <w:spacing w:after="0" w:line="276" w:lineRule="auto"/>
                    <w:ind w:left="36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c)Yıllık çalışma planını eğitim öğretim yılı boyunca uygular, gerektiğinde günceller.</w:t>
                  </w:r>
                </w:p>
                <w:p w:rsidR="00EA34E6" w:rsidRPr="00EA34E6" w:rsidRDefault="00EA34E6" w:rsidP="00EA34E6">
                  <w:pPr>
                    <w:spacing w:after="0" w:line="276" w:lineRule="auto"/>
                    <w:ind w:left="36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ç)Yürütülen çalışmaları e-Rehberlik sistemine işler.</w:t>
                  </w:r>
                </w:p>
                <w:p w:rsidR="00EA34E6" w:rsidRPr="00EA34E6" w:rsidRDefault="00EA34E6" w:rsidP="00EA34E6">
                  <w:pPr>
                    <w:spacing w:after="0" w:line="276" w:lineRule="auto"/>
                    <w:ind w:left="36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d)Yürütülen çalışmaları eğitim öğretim yılı sonunda değerlendirir.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(4)Hizmet alanlarına göre aşağıdaki görevleri yapar:</w:t>
                  </w:r>
                </w:p>
                <w:p w:rsidR="00EA34E6" w:rsidRPr="00EA34E6" w:rsidRDefault="00EA34E6" w:rsidP="00EA34E6">
                  <w:pPr>
                    <w:spacing w:after="0" w:line="276" w:lineRule="auto"/>
                    <w:ind w:left="36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a)Okul rehberlik ve psikolojik danışma hizmet alanı kapsamında;</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1)Okul rehberlik ve psikolojik danışma programının hazırlanmasında eğitim kurumlarına müşavirlik eder.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2)Eğitim kurumlarınca hazırlanarak e-Rehberlik sistemi üzerinden rehberlik ve araştırma merkezine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gönderilen okul rehberlik ve psikolojik danışma programlarını inceler, değerlendirir ve geri bildirim verir.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3)Rehber öğretmen/psikolojik danışmanı bulunmayan eğitim kurumlarında genel ve yerel hedeflere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yönelik çalışmalar gerçekleştirir. Bu çalışmalar bölüm başkanının koordinasyonunda yürütülür.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4)Eğitim kurumlarını ziyaret ederek rehber öğretmen/psikolojik danışmanlara, öğretmenlere ve eğitim</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kurumu idaresine müşavirlik hizmeti sunar.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5)Eğitim kurumlarının talep ve ihtiyaçları doğrultusunda öğrencilerin sosyal duygusal, akademik ve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kariyer gelişimlerini desteklemek amacıyla öğrencilere, ailelere, öğretmenlere yönelik eğitim etkinlikleri düzenler.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6)Sorumluluk bölgesine ait rehberlik ve psikolojik danışma hizmetleri ihtiyaç analizi sonuçları ile e</w:t>
                  </w:r>
                  <w:r w:rsidR="003671DB">
                    <w:rPr>
                      <w:rFonts w:ascii="Times New Roman" w:eastAsia="Times New Roman" w:hAnsi="Times New Roman" w:cs="Times New Roman"/>
                      <w:color w:val="000000" w:themeColor="text1"/>
                      <w:sz w:val="24"/>
                      <w:szCs w:val="24"/>
                      <w:lang w:eastAsia="tr-TR"/>
                    </w:rPr>
                    <w:t>-</w:t>
                  </w:r>
                  <w:r w:rsidRPr="00EA34E6">
                    <w:rPr>
                      <w:rFonts w:ascii="Times New Roman" w:eastAsia="Times New Roman" w:hAnsi="Times New Roman" w:cs="Times New Roman"/>
                      <w:color w:val="000000" w:themeColor="text1"/>
                      <w:sz w:val="24"/>
                      <w:szCs w:val="24"/>
                      <w:lang w:eastAsia="tr-TR"/>
                    </w:rPr>
                    <w:t>Rehberlik sisteminde yer alan ilgili eğitim öğretim yılına ait verileri inceler ve yerel hedeflerin belirlenmesine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yönelik değerlendirme yapar.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7)Öğretim yılının başında ve sonunda olmak üzere yılda en az iki defa sorumluluk bölgesindeki rehber</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 xml:space="preserve">öğretmen/psikolojik danışmanlar ile toplantı </w:t>
                  </w:r>
                  <w:r w:rsidRPr="00EA34E6">
                    <w:rPr>
                      <w:rFonts w:ascii="Times New Roman" w:eastAsia="Times New Roman" w:hAnsi="Times New Roman" w:cs="Times New Roman"/>
                      <w:color w:val="000000" w:themeColor="text1"/>
                      <w:sz w:val="24"/>
                      <w:szCs w:val="24"/>
                      <w:lang w:eastAsia="tr-TR"/>
                    </w:rPr>
                    <w:lastRenderedPageBreak/>
                    <w:t>yapar.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8)Eğitim öğretim yılı başı toplantısında, eğitim öğretim yılı boyunca yapılacak çalışmaları planlar. İhtiyaç</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duyulan ekip, komisyon ve çalışma gruplarını oluşturur.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9)Eğitim öğretim yılı sonu toplantısında, rehberlik ve psikolojik danışma servislerinin ve bölümün eğitim</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öğretim yılı içinde yaptığı çalışmaları değerlendirir.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10)İhtiyaç duyulması hâlinde iş birliğini güçlendirmek, alanla ilgili güncel bilgileri ve uygulamalardaki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iyi örnekleri paylaşmak amacıyla sorumluluk bölgesine, eğitim bölgesine, okul kademesine veya türlerine göre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toplantılar düzenler.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11)Hizmet alanı kapsamındaki müşavirlik, iş birliği, izleme ve değerlendirme çalışmalarını</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koordinatörlük sistemiyle yürütür.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12)Eğitim kurumlarından koordinatörlük sistemi aracılığıyla iletilen diğer hizmet alanlarına ilişkin</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talepleri bölüm başkanına bildirir.</w:t>
                  </w:r>
                </w:p>
                <w:p w:rsidR="00EA34E6" w:rsidRPr="00EA34E6" w:rsidRDefault="00EA34E6" w:rsidP="00EA34E6">
                  <w:pPr>
                    <w:spacing w:after="0" w:line="276" w:lineRule="auto"/>
                    <w:ind w:left="36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b)</w:t>
                  </w:r>
                  <w:proofErr w:type="spellStart"/>
                  <w:r w:rsidRPr="00EA34E6">
                    <w:rPr>
                      <w:rFonts w:ascii="Times New Roman" w:eastAsia="Times New Roman" w:hAnsi="Times New Roman" w:cs="Times New Roman"/>
                      <w:color w:val="000000" w:themeColor="text1"/>
                      <w:sz w:val="24"/>
                      <w:szCs w:val="24"/>
                      <w:lang w:eastAsia="tr-TR"/>
                    </w:rPr>
                    <w:t>Psikososyal</w:t>
                  </w:r>
                  <w:proofErr w:type="spellEnd"/>
                  <w:r w:rsidRPr="00EA34E6">
                    <w:rPr>
                      <w:rFonts w:ascii="Times New Roman" w:eastAsia="Times New Roman" w:hAnsi="Times New Roman" w:cs="Times New Roman"/>
                      <w:color w:val="000000" w:themeColor="text1"/>
                      <w:sz w:val="24"/>
                      <w:szCs w:val="24"/>
                      <w:lang w:eastAsia="tr-TR"/>
                    </w:rPr>
                    <w:t xml:space="preserve"> destek hizmet alanı kapsamında;</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w:t>
                  </w:r>
                  <w:proofErr w:type="spellStart"/>
                  <w:r w:rsidRPr="00EA34E6">
                    <w:rPr>
                      <w:rFonts w:ascii="Times New Roman" w:eastAsia="Times New Roman" w:hAnsi="Times New Roman" w:cs="Times New Roman"/>
                      <w:color w:val="000000" w:themeColor="text1"/>
                      <w:sz w:val="24"/>
                      <w:szCs w:val="24"/>
                      <w:lang w:eastAsia="tr-TR"/>
                    </w:rPr>
                    <w:t>Psikososyal</w:t>
                  </w:r>
                  <w:proofErr w:type="spellEnd"/>
                  <w:r w:rsidRPr="00EA34E6">
                    <w:rPr>
                      <w:rFonts w:ascii="Times New Roman" w:eastAsia="Times New Roman" w:hAnsi="Times New Roman" w:cs="Times New Roman"/>
                      <w:color w:val="000000" w:themeColor="text1"/>
                      <w:sz w:val="24"/>
                      <w:szCs w:val="24"/>
                      <w:lang w:eastAsia="tr-TR"/>
                    </w:rPr>
                    <w:t xml:space="preserve"> destek hizmetlerine ilişkin çalışmaları Bakanlıkça hazırlanan yönerge doğrultusunda</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yürütür.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2)Her yıl kasım ayı içerisinde eğitim kurumlarından ulaştırılan risk altındaki öğrencilere ait verileri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birleştirerek sorumluluk bölgesine ait risk haritasını oluşturur. Yıl içerisinde yapılan çalışmalarda bu verilerden</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yararlanır.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3)Bağımlılıkla mücadele kapsamında çalışmalar yürütür.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4)Hakkında danışmanlık tedbir kararı verilen çocuğa ve çocuğun bakımından sorumlu kişilere ilgili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mevzuat doğrultusunda hizmet sunar.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 xml:space="preserve">5) </w:t>
                  </w:r>
                  <w:proofErr w:type="spellStart"/>
                  <w:r w:rsidRPr="00EA34E6">
                    <w:rPr>
                      <w:rFonts w:ascii="Times New Roman" w:eastAsia="Times New Roman" w:hAnsi="Times New Roman" w:cs="Times New Roman"/>
                      <w:color w:val="000000" w:themeColor="text1"/>
                      <w:sz w:val="24"/>
                      <w:szCs w:val="24"/>
                      <w:lang w:eastAsia="tr-TR"/>
                    </w:rPr>
                    <w:t>Psikososyal</w:t>
                  </w:r>
                  <w:proofErr w:type="spellEnd"/>
                  <w:r w:rsidRPr="00EA34E6">
                    <w:rPr>
                      <w:rFonts w:ascii="Times New Roman" w:eastAsia="Times New Roman" w:hAnsi="Times New Roman" w:cs="Times New Roman"/>
                      <w:color w:val="000000" w:themeColor="text1"/>
                      <w:sz w:val="24"/>
                      <w:szCs w:val="24"/>
                      <w:lang w:eastAsia="tr-TR"/>
                    </w:rPr>
                    <w:t xml:space="preserve"> destek hizmetlerine yönelik grup rehberlik etkinlikleri ve </w:t>
                  </w:r>
                  <w:proofErr w:type="spellStart"/>
                  <w:r w:rsidRPr="00EA34E6">
                    <w:rPr>
                      <w:rFonts w:ascii="Times New Roman" w:eastAsia="Times New Roman" w:hAnsi="Times New Roman" w:cs="Times New Roman"/>
                      <w:color w:val="000000" w:themeColor="text1"/>
                      <w:sz w:val="24"/>
                      <w:szCs w:val="24"/>
                      <w:lang w:eastAsia="tr-TR"/>
                    </w:rPr>
                    <w:t>psikoeğitim</w:t>
                  </w:r>
                  <w:proofErr w:type="spellEnd"/>
                  <w:r w:rsidRPr="00EA34E6">
                    <w:rPr>
                      <w:rFonts w:ascii="Times New Roman" w:eastAsia="Times New Roman" w:hAnsi="Times New Roman" w:cs="Times New Roman"/>
                      <w:color w:val="000000" w:themeColor="text1"/>
                      <w:sz w:val="24"/>
                      <w:szCs w:val="24"/>
                      <w:lang w:eastAsia="tr-TR"/>
                    </w:rPr>
                    <w:t xml:space="preserve"> programları uygular.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 xml:space="preserve">6) Rehber öğretmen/psikolojik danışmanı olmayan eğitim kurumlarında il/ilçe </w:t>
                  </w:r>
                  <w:proofErr w:type="spellStart"/>
                  <w:r w:rsidRPr="00EA34E6">
                    <w:rPr>
                      <w:rFonts w:ascii="Times New Roman" w:eastAsia="Times New Roman" w:hAnsi="Times New Roman" w:cs="Times New Roman"/>
                      <w:color w:val="000000" w:themeColor="text1"/>
                      <w:sz w:val="24"/>
                      <w:szCs w:val="24"/>
                      <w:lang w:eastAsia="tr-TR"/>
                    </w:rPr>
                    <w:t>psikososyal</w:t>
                  </w:r>
                  <w:proofErr w:type="spellEnd"/>
                  <w:r w:rsidRPr="00EA34E6">
                    <w:rPr>
                      <w:rFonts w:ascii="Times New Roman" w:eastAsia="Times New Roman" w:hAnsi="Times New Roman" w:cs="Times New Roman"/>
                      <w:color w:val="000000" w:themeColor="text1"/>
                      <w:sz w:val="24"/>
                      <w:szCs w:val="24"/>
                      <w:lang w:eastAsia="tr-TR"/>
                    </w:rPr>
                    <w:t xml:space="preserve"> destek ekibi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tarafından yapılan çalışmalara ait verileri e-Rehberlik sistemine işler.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c)Bireysel ve grupla psikolojik danışma ve rehberlik hizmet alanı kapsamında;</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1)Bireyin kendini keşfetmesi, bilişsel, duygusal ve davranışsal düzeyde güçlendirilmesi amacıyla ruh</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sağlığı danışmanlığı hizmeti sunar.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2)Aile bireyleri arasındaki iletişim ve ilişkiyi geliştirmek, aile bireylerinin psikolojik iyi oluşlarını</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desteklemek, ailelere ihtiyaç duydukları konularda bilgi vermek ve gerekli becerileri kazandırarak aile sistemini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güçlendirmek amacıyla aile danışmanlığı hizmeti sunar.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3)Bireyin ilgi, yetenek, kişilik özellikleri ve mesleki değerleri açısından kendini tanıması, seçeneklerini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fark etmesi, kariyer kararı vermesi gibi konularda kariyer gelişim sürecini desteklemek amacıyla kariyer</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danışmanlığı hizmeti sunar. Tercih dönemlerinde tercih danışmanlığı hizmeti verir.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4)Danışma hizmeti talep eden ve özel eğitim ihtiyacı olan bireyin yaşam kalitesini ve bağımsız yaşam</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becerilerini arttırmak için bireye ve ailesine rehabilitasyon danışmanlığı hizmeti sunar.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5)Eğitim kurumlarından “Psikolojik Destek Yönlendirme Formu” (EK-1) doldurularak resmi yazı ile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yönlendirilen öğrenci ve ailelerine randevu verir. Randevu tarihini e-Rehberlik sistemindeki randevu kayıt</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ekranına işleyerek ilgili eğitim kurumunu resmî yazı ile bilgilendirir.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6)Rehberlik ve araştırma merkezinin sorumluluk bölgesinden örgün eğitim kurumları dışında merkeze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 xml:space="preserve">yapılan başvurularda bireye, birey reşit değil </w:t>
                  </w:r>
                  <w:r w:rsidRPr="00EA34E6">
                    <w:rPr>
                      <w:rFonts w:ascii="Times New Roman" w:eastAsia="Times New Roman" w:hAnsi="Times New Roman" w:cs="Times New Roman"/>
                      <w:color w:val="000000" w:themeColor="text1"/>
                      <w:sz w:val="24"/>
                      <w:szCs w:val="24"/>
                      <w:lang w:eastAsia="tr-TR"/>
                    </w:rPr>
                    <w:lastRenderedPageBreak/>
                    <w:t>ise veli/vasisine randevu verir. Randevu tarihini e-Rehberlik</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sistemindeki randevu kayıt ekranına işler.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 xml:space="preserve">7)Veli ile yapılacak ilk görüşmede “Aile Bilgi </w:t>
                  </w:r>
                  <w:proofErr w:type="spellStart"/>
                  <w:r w:rsidRPr="00EA34E6">
                    <w:rPr>
                      <w:rFonts w:ascii="Times New Roman" w:eastAsia="Times New Roman" w:hAnsi="Times New Roman" w:cs="Times New Roman"/>
                      <w:color w:val="000000" w:themeColor="text1"/>
                      <w:sz w:val="24"/>
                      <w:szCs w:val="24"/>
                      <w:lang w:eastAsia="tr-TR"/>
                    </w:rPr>
                    <w:t>Formu”nu</w:t>
                  </w:r>
                  <w:proofErr w:type="spellEnd"/>
                  <w:r w:rsidRPr="00EA34E6">
                    <w:rPr>
                      <w:rFonts w:ascii="Times New Roman" w:eastAsia="Times New Roman" w:hAnsi="Times New Roman" w:cs="Times New Roman"/>
                      <w:color w:val="000000" w:themeColor="text1"/>
                      <w:sz w:val="24"/>
                      <w:szCs w:val="24"/>
                      <w:lang w:eastAsia="tr-TR"/>
                    </w:rPr>
                    <w:t xml:space="preserve"> (EK-2), yapılacak diğer görüşmelerde ise e</w:t>
                  </w:r>
                  <w:r w:rsidR="003671DB">
                    <w:rPr>
                      <w:rFonts w:ascii="Times New Roman" w:eastAsia="Times New Roman" w:hAnsi="Times New Roman" w:cs="Times New Roman"/>
                      <w:color w:val="000000" w:themeColor="text1"/>
                      <w:sz w:val="24"/>
                      <w:szCs w:val="24"/>
                      <w:lang w:eastAsia="tr-TR"/>
                    </w:rPr>
                    <w:t>-</w:t>
                  </w:r>
                  <w:r w:rsidRPr="00EA34E6">
                    <w:rPr>
                      <w:rFonts w:ascii="Times New Roman" w:eastAsia="Times New Roman" w:hAnsi="Times New Roman" w:cs="Times New Roman"/>
                      <w:color w:val="000000" w:themeColor="text1"/>
                      <w:sz w:val="24"/>
                      <w:szCs w:val="24"/>
                      <w:lang w:eastAsia="tr-TR"/>
                    </w:rPr>
                    <w:t>Rehberlik sisteminden alınan görüşme formunu kullanır.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 xml:space="preserve">8)Hizmet verilen birey öğrenci ise ilk görüşmede “Öğrenci Ön Görüşme </w:t>
                  </w:r>
                  <w:proofErr w:type="spellStart"/>
                  <w:r w:rsidRPr="00EA34E6">
                    <w:rPr>
                      <w:rFonts w:ascii="Times New Roman" w:eastAsia="Times New Roman" w:hAnsi="Times New Roman" w:cs="Times New Roman"/>
                      <w:color w:val="000000" w:themeColor="text1"/>
                      <w:sz w:val="24"/>
                      <w:szCs w:val="24"/>
                      <w:lang w:eastAsia="tr-TR"/>
                    </w:rPr>
                    <w:t>Formu”nu</w:t>
                  </w:r>
                  <w:proofErr w:type="spellEnd"/>
                  <w:r w:rsidRPr="00EA34E6">
                    <w:rPr>
                      <w:rFonts w:ascii="Times New Roman" w:eastAsia="Times New Roman" w:hAnsi="Times New Roman" w:cs="Times New Roman"/>
                      <w:color w:val="000000" w:themeColor="text1"/>
                      <w:sz w:val="24"/>
                      <w:szCs w:val="24"/>
                      <w:lang w:eastAsia="tr-TR"/>
                    </w:rPr>
                    <w:t xml:space="preserve"> (EK-3), diğer</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görüşmelerde ise e-Rehberlik sisteminden alınan görüşme formunu kullanır.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9)Hizmet verilecek birey öğrenci değilse e-Rehberlik sisteminden alınan görüşme formunu kullanır.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10)Yapılan ilk görüşme sonunda danışan dosyası açarak gerekli bilgileri “Birey Kayıt Defteri” ne (EK4) işler.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11)Gerçekleştirilen görüşmeye ilişkin bilgileri e-Rehberlik sistemine işler. Elektronik ortama işlenmesi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mümkün olmayan çalışmaları danışan dosyasında usulüne uygun olarak saklar.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12)Öğrenciyle ilgili yürütülen çalışmaların bitiminde gizlilik ilkesini gözeterek ilgili eğitim kurumuna</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bilgilendirme amaçlı resmî yazı gönderir.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 xml:space="preserve">13)Bireyi tanıma tekniklerini uygular, değerlendirmeleri </w:t>
                  </w:r>
                  <w:proofErr w:type="spellStart"/>
                  <w:r w:rsidRPr="00EA34E6">
                    <w:rPr>
                      <w:rFonts w:ascii="Times New Roman" w:eastAsia="Times New Roman" w:hAnsi="Times New Roman" w:cs="Times New Roman"/>
                      <w:color w:val="000000" w:themeColor="text1"/>
                      <w:sz w:val="24"/>
                      <w:szCs w:val="24"/>
                      <w:lang w:eastAsia="tr-TR"/>
                    </w:rPr>
                    <w:t>raporlaştırarak</w:t>
                  </w:r>
                  <w:proofErr w:type="spellEnd"/>
                  <w:r w:rsidRPr="00EA34E6">
                    <w:rPr>
                      <w:rFonts w:ascii="Times New Roman" w:eastAsia="Times New Roman" w:hAnsi="Times New Roman" w:cs="Times New Roman"/>
                      <w:color w:val="000000" w:themeColor="text1"/>
                      <w:sz w:val="24"/>
                      <w:szCs w:val="24"/>
                      <w:lang w:eastAsia="tr-TR"/>
                    </w:rPr>
                    <w:t xml:space="preserve"> bireylere geri bildirimde bulunur</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ve ihtiyaç hâlinde ilgililerle paylaşır. Gerektiğinde bireyi tanıma tekniklerini geliştirme çalışmalarına katılır.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14)Tarama ve tanılama amacıyla psikolojik ölçme araçlarını kullanır, sonuçlarını değerlendirir ve özel</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eğitim hizmetleri bölümüne bilgi verir. Gerekli durumlarda ilgili kurum ve kuruluşlara yönlendirir.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15)Bireyin rehberlik ve psikolojik danışma hizmetlerinin müdahale alanı ya da rehber</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öğretmen/psikolojik danışmanın mesleki yeterlikleri dışında kalan bir uzmanlık alanında yardıma ihtiyaç duyması</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durumunda, bireyi yardım alabileceği düşünülen daha yetkin uzman kişi, kurum ve kuruluşlara yönlendirir.</w:t>
                  </w:r>
                </w:p>
                <w:p w:rsidR="00EA34E6" w:rsidRPr="00EA34E6" w:rsidRDefault="00EA34E6" w:rsidP="00EA34E6">
                  <w:pPr>
                    <w:spacing w:after="0" w:line="276" w:lineRule="auto"/>
                    <w:ind w:left="360"/>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ç)Araştırma geliştirme hizmet alanı kapsamında;</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1)Bölgenin ihtiyaçları doğrultusunda bilimsel araştırma yöntem ve tekniklerini kullanarak her eğitim öğretim yılında en az bir araştırma yapar. Araştırma sonuçlarına göre rehberlik ve araştırma merkezi tarafından</w:t>
                  </w:r>
                  <w:r>
                    <w:rPr>
                      <w:rFonts w:ascii="Times New Roman" w:eastAsia="Times New Roman" w:hAnsi="Times New Roman" w:cs="Times New Roman"/>
                      <w:color w:val="000000" w:themeColor="text1"/>
                      <w:sz w:val="24"/>
                      <w:szCs w:val="24"/>
                      <w:lang w:eastAsia="tr-TR"/>
                    </w:rPr>
                    <w:t xml:space="preserve"> ç</w:t>
                  </w:r>
                  <w:r w:rsidRPr="00EA34E6">
                    <w:rPr>
                      <w:rFonts w:ascii="Times New Roman" w:eastAsia="Times New Roman" w:hAnsi="Times New Roman" w:cs="Times New Roman"/>
                      <w:color w:val="000000" w:themeColor="text1"/>
                      <w:sz w:val="24"/>
                      <w:szCs w:val="24"/>
                      <w:lang w:eastAsia="tr-TR"/>
                    </w:rPr>
                    <w:t>alışmalar planlanır ve yürütülür.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 xml:space="preserve">2)Araştırma sonuçlarını </w:t>
                  </w:r>
                  <w:proofErr w:type="spellStart"/>
                  <w:r w:rsidRPr="00EA34E6">
                    <w:rPr>
                      <w:rFonts w:ascii="Times New Roman" w:eastAsia="Times New Roman" w:hAnsi="Times New Roman" w:cs="Times New Roman"/>
                      <w:color w:val="000000" w:themeColor="text1"/>
                      <w:sz w:val="24"/>
                      <w:szCs w:val="24"/>
                      <w:lang w:eastAsia="tr-TR"/>
                    </w:rPr>
                    <w:t>raporlaştırarak</w:t>
                  </w:r>
                  <w:proofErr w:type="spellEnd"/>
                  <w:r w:rsidRPr="00EA34E6">
                    <w:rPr>
                      <w:rFonts w:ascii="Times New Roman" w:eastAsia="Times New Roman" w:hAnsi="Times New Roman" w:cs="Times New Roman"/>
                      <w:color w:val="000000" w:themeColor="text1"/>
                      <w:sz w:val="24"/>
                      <w:szCs w:val="24"/>
                      <w:lang w:eastAsia="tr-TR"/>
                    </w:rPr>
                    <w:t xml:space="preserve"> Bakanlığa gönderir, gerektiğinde ilgili kurum ve kuruluşlarla</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paylaşır. Bu raporları kongre ve sempozyumlarda sunabilir, makale olarak yayımlayabilir.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3)Rehberlik ve psikolojik danışma hizmetlerine ilişkin sorumluluk bölgesindeki ihtiyaçlar doğrultusunda</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projeler hazırlar.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4)Proje çalışmalarında gerektiğinde üniversiteler veya diğer ilgili kurum ve kuruluşlarla iş birliği yapar.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5)Proje çalışmalarında ihtiyaç duyduğunda eğitim kurumlarında çalışan rehber öğretmen/psikolojik</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danışmanlardan destek alır.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6)Proje raporlarını ve diğer ilgili kayıtları usulüne uygun olarak saklar.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7)Öğrencilere, ailelere, öğretmenlere yönelik rehberlik ve psikolojik danışma hizmetlerine ilişkin broşür,</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 xml:space="preserve">bülten, dergi, kitapçık gibi yayınlar, </w:t>
                  </w:r>
                  <w:proofErr w:type="spellStart"/>
                  <w:r w:rsidRPr="00EA34E6">
                    <w:rPr>
                      <w:rFonts w:ascii="Times New Roman" w:eastAsia="Times New Roman" w:hAnsi="Times New Roman" w:cs="Times New Roman"/>
                      <w:color w:val="000000" w:themeColor="text1"/>
                      <w:sz w:val="24"/>
                      <w:szCs w:val="24"/>
                      <w:lang w:eastAsia="tr-TR"/>
                    </w:rPr>
                    <w:t>psikoeğitim</w:t>
                  </w:r>
                  <w:proofErr w:type="spellEnd"/>
                  <w:r w:rsidRPr="00EA34E6">
                    <w:rPr>
                      <w:rFonts w:ascii="Times New Roman" w:eastAsia="Times New Roman" w:hAnsi="Times New Roman" w:cs="Times New Roman"/>
                      <w:color w:val="000000" w:themeColor="text1"/>
                      <w:sz w:val="24"/>
                      <w:szCs w:val="24"/>
                      <w:lang w:eastAsia="tr-TR"/>
                    </w:rPr>
                    <w:t xml:space="preserve"> programları, grup rehberlik etkinlikleri ile eğitim içerikleri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hazırlayarak ilgili hizmet alanında görevli personelin kullanımına sunar. Gerektiğinde eğitim kurumlarıyla</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paylaşır.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lastRenderedPageBreak/>
                    <w:t>8)Genel ve yerel hedeflere ilişkin eğitim içerikleri hazırlayarak ilgili hizmet alanında görevli personelin</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kullanımına sunar. Gerektiğinde eğitim kurumlarıyla paylaşır.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9)Rehberlik ve psikolojik danışma hizmetlerine ilişkin ihtiyaç ve talepler doğrultusunda okul</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yöneticilerine, öğretmenlere ve rehber öğretmen/psikolojik danışmanlara yönelik düzenlenecek il veya ilçede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seminer ve kurs gibi hizmet içi eğitim etkinliklerinin mahallî hizmet içi eğitim planına alınması için gerekli</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önerilerde bulunur.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10)Eğitim kurumlarında görevli rehber öğretmen/psikolojik danışmanların bilgi ve becerilerini arttırmaya</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yönelik konferans, panel gibi bilimsel etkinlikler düzenler. Gerektiğinde üniversiteler veya diğer ilgili kurum ve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kuruluşlardan uzman desteği alır.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11)Hizmetlerde kullanılacak ölçme araçlarının tespiti, temini, geliştirilmesi ile rehberlik ve psikolojik</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danışma servislerine dağıtımı için yapılacak çalışmaları planlar ve yürütür.</w:t>
                  </w:r>
                </w:p>
                <w:p w:rsidR="00EA34E6"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(5)İhtiyaç halinde bu hizmetler çevrimiçi bilgi teknolojileri kullanılarak uzaktan verilebilir.</w:t>
                  </w:r>
                </w:p>
                <w:p w:rsidR="00E63868" w:rsidRPr="00EA34E6" w:rsidRDefault="00EA34E6" w:rsidP="00EA34E6">
                  <w:pPr>
                    <w:pStyle w:val="ListeParagraf"/>
                    <w:numPr>
                      <w:ilvl w:val="0"/>
                      <w:numId w:val="8"/>
                    </w:numPr>
                    <w:spacing w:after="0" w:line="276" w:lineRule="auto"/>
                    <w:jc w:val="both"/>
                    <w:rPr>
                      <w:rFonts w:ascii="Times New Roman" w:eastAsia="Times New Roman" w:hAnsi="Times New Roman" w:cs="Times New Roman"/>
                      <w:color w:val="000000" w:themeColor="text1"/>
                      <w:sz w:val="24"/>
                      <w:szCs w:val="24"/>
                      <w:lang w:eastAsia="tr-TR"/>
                    </w:rPr>
                  </w:pPr>
                  <w:r w:rsidRPr="00EA34E6">
                    <w:rPr>
                      <w:rFonts w:ascii="Times New Roman" w:eastAsia="Times New Roman" w:hAnsi="Times New Roman" w:cs="Times New Roman"/>
                      <w:color w:val="000000" w:themeColor="text1"/>
                      <w:sz w:val="24"/>
                      <w:szCs w:val="24"/>
                      <w:lang w:eastAsia="tr-TR"/>
                    </w:rPr>
                    <w:t>(6)Bölümde sunulan rehberlik ve psikolojik danışma hizmetleri Bakanlıkça hazırlanan etik yönerge</w:t>
                  </w:r>
                  <w:r>
                    <w:rPr>
                      <w:rFonts w:ascii="Times New Roman" w:eastAsia="Times New Roman" w:hAnsi="Times New Roman" w:cs="Times New Roman"/>
                      <w:color w:val="000000" w:themeColor="text1"/>
                      <w:sz w:val="24"/>
                      <w:szCs w:val="24"/>
                      <w:lang w:eastAsia="tr-TR"/>
                    </w:rPr>
                    <w:t xml:space="preserve"> </w:t>
                  </w:r>
                  <w:r w:rsidRPr="00EA34E6">
                    <w:rPr>
                      <w:rFonts w:ascii="Times New Roman" w:eastAsia="Times New Roman" w:hAnsi="Times New Roman" w:cs="Times New Roman"/>
                      <w:color w:val="000000" w:themeColor="text1"/>
                      <w:sz w:val="24"/>
                      <w:szCs w:val="24"/>
                      <w:lang w:eastAsia="tr-TR"/>
                    </w:rPr>
                    <w:t xml:space="preserve">doğrultusunda yürütülür. </w:t>
                  </w:r>
                </w:p>
              </w:tc>
              <w:tc>
                <w:tcPr>
                  <w:tcW w:w="12" w:type="pct"/>
                </w:tcPr>
                <w:p w:rsidR="00CD23CF" w:rsidRPr="007B639A" w:rsidRDefault="00CD23CF" w:rsidP="00E05C63">
                  <w:pPr>
                    <w:spacing w:after="0" w:line="240" w:lineRule="auto"/>
                    <w:rPr>
                      <w:rFonts w:ascii="Times New Roman" w:eastAsia="Times New Roman" w:hAnsi="Times New Roman" w:cs="Times New Roman"/>
                      <w:bCs/>
                      <w:color w:val="000000" w:themeColor="text1"/>
                      <w:sz w:val="24"/>
                      <w:szCs w:val="24"/>
                      <w:lang w:eastAsia="tr-TR"/>
                    </w:rPr>
                  </w:pPr>
                </w:p>
              </w:tc>
            </w:tr>
            <w:tr w:rsidR="00CD23CF" w:rsidRPr="007B639A" w:rsidTr="00A01F9A">
              <w:trPr>
                <w:tblCellSpacing w:w="15" w:type="dxa"/>
              </w:trPr>
              <w:tc>
                <w:tcPr>
                  <w:tcW w:w="4959" w:type="pct"/>
                  <w:gridSpan w:val="2"/>
                  <w:vAlign w:val="center"/>
                </w:tcPr>
                <w:p w:rsidR="00CD23CF" w:rsidRPr="007B639A" w:rsidRDefault="00CD23CF" w:rsidP="00E05C63">
                  <w:pPr>
                    <w:spacing w:after="0" w:line="240" w:lineRule="auto"/>
                    <w:rPr>
                      <w:rFonts w:ascii="Times New Roman" w:eastAsia="Times New Roman" w:hAnsi="Times New Roman" w:cs="Times New Roman"/>
                      <w:bCs/>
                      <w:color w:val="000000" w:themeColor="text1"/>
                      <w:sz w:val="24"/>
                      <w:szCs w:val="24"/>
                      <w:lang w:eastAsia="tr-TR"/>
                    </w:rPr>
                  </w:pPr>
                </w:p>
              </w:tc>
              <w:tc>
                <w:tcPr>
                  <w:tcW w:w="12" w:type="pct"/>
                </w:tcPr>
                <w:p w:rsidR="00CD23CF" w:rsidRPr="007B639A" w:rsidRDefault="00CD23CF" w:rsidP="00E05C63">
                  <w:pPr>
                    <w:spacing w:after="0" w:line="240" w:lineRule="auto"/>
                    <w:rPr>
                      <w:rFonts w:ascii="Times New Roman" w:eastAsia="Times New Roman" w:hAnsi="Times New Roman" w:cs="Times New Roman"/>
                      <w:bCs/>
                      <w:color w:val="000000" w:themeColor="text1"/>
                      <w:sz w:val="24"/>
                      <w:szCs w:val="24"/>
                      <w:lang w:eastAsia="tr-TR"/>
                    </w:rPr>
                  </w:pPr>
                </w:p>
              </w:tc>
            </w:tr>
          </w:tbl>
          <w:p w:rsidR="002712CD" w:rsidRPr="007B639A" w:rsidRDefault="002712CD" w:rsidP="00E05C63">
            <w:pPr>
              <w:spacing w:after="0" w:line="240" w:lineRule="auto"/>
              <w:rPr>
                <w:rFonts w:ascii="Times New Roman" w:eastAsia="Times New Roman" w:hAnsi="Times New Roman" w:cs="Times New Roman"/>
                <w:color w:val="000000" w:themeColor="text1"/>
                <w:sz w:val="24"/>
                <w:szCs w:val="24"/>
                <w:lang w:eastAsia="tr-TR"/>
              </w:rPr>
            </w:pPr>
          </w:p>
        </w:tc>
      </w:tr>
    </w:tbl>
    <w:p w:rsidR="00E63868" w:rsidRPr="00B018DF" w:rsidRDefault="00E63868" w:rsidP="00B018DF">
      <w:pPr>
        <w:tabs>
          <w:tab w:val="left" w:pos="3366"/>
        </w:tabs>
        <w:rPr>
          <w:rFonts w:ascii="Times New Roman" w:eastAsia="Times New Roman" w:hAnsi="Times New Roman" w:cs="Times New Roman"/>
          <w:sz w:val="24"/>
          <w:szCs w:val="24"/>
          <w:lang w:eastAsia="tr-TR"/>
        </w:rPr>
      </w:pPr>
    </w:p>
    <w:p w:rsidR="002712CD" w:rsidRPr="007B639A" w:rsidRDefault="002712CD" w:rsidP="00E05C63">
      <w:pPr>
        <w:spacing w:after="0" w:line="240" w:lineRule="auto"/>
        <w:ind w:left="6372"/>
        <w:jc w:val="both"/>
        <w:rPr>
          <w:rFonts w:ascii="Times New Roman" w:eastAsia="Times New Roman" w:hAnsi="Times New Roman" w:cs="Times New Roman"/>
          <w:sz w:val="24"/>
          <w:szCs w:val="24"/>
          <w:lang w:eastAsia="tr-TR"/>
        </w:rPr>
      </w:pPr>
    </w:p>
    <w:p w:rsidR="002712CD" w:rsidRPr="007B639A" w:rsidRDefault="00C623EE" w:rsidP="00E05C63">
      <w:pPr>
        <w:spacing w:after="0" w:line="240" w:lineRule="auto"/>
        <w:ind w:left="6372"/>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E63868" w:rsidRPr="007B639A" w:rsidRDefault="00400478" w:rsidP="00400478">
      <w:pPr>
        <w:spacing w:after="0" w:line="240" w:lineRule="auto"/>
        <w:ind w:left="4956"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C623EE">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107F61">
        <w:rPr>
          <w:rFonts w:ascii="Times New Roman" w:eastAsia="Times New Roman" w:hAnsi="Times New Roman" w:cs="Times New Roman"/>
          <w:sz w:val="24"/>
          <w:szCs w:val="24"/>
          <w:lang w:eastAsia="tr-TR"/>
        </w:rPr>
        <w:t>İsmail YILDIZ</w:t>
      </w:r>
      <w:r w:rsidR="002712CD" w:rsidRPr="007B639A">
        <w:rPr>
          <w:rFonts w:ascii="Times New Roman" w:eastAsia="Times New Roman" w:hAnsi="Times New Roman" w:cs="Times New Roman"/>
          <w:sz w:val="24"/>
          <w:szCs w:val="24"/>
          <w:lang w:eastAsia="tr-TR"/>
        </w:rPr>
        <w:tab/>
      </w:r>
    </w:p>
    <w:p w:rsidR="002712CD" w:rsidRPr="007B639A" w:rsidRDefault="00400478" w:rsidP="00400478">
      <w:pPr>
        <w:spacing w:after="0" w:line="240" w:lineRule="auto"/>
        <w:ind w:left="2124"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C623EE">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E63868" w:rsidRPr="007B639A">
        <w:rPr>
          <w:rFonts w:ascii="Times New Roman" w:eastAsia="Times New Roman" w:hAnsi="Times New Roman" w:cs="Times New Roman"/>
          <w:sz w:val="24"/>
          <w:szCs w:val="24"/>
          <w:lang w:eastAsia="tr-TR"/>
        </w:rPr>
        <w:t xml:space="preserve">Cihanbeyli </w:t>
      </w:r>
      <w:r w:rsidR="002712CD" w:rsidRPr="007B639A">
        <w:rPr>
          <w:rFonts w:ascii="Times New Roman" w:eastAsia="Times New Roman" w:hAnsi="Times New Roman" w:cs="Times New Roman"/>
          <w:sz w:val="24"/>
          <w:szCs w:val="24"/>
          <w:lang w:eastAsia="tr-TR"/>
        </w:rPr>
        <w:t>Reh</w:t>
      </w:r>
      <w:r>
        <w:rPr>
          <w:rFonts w:ascii="Times New Roman" w:eastAsia="Times New Roman" w:hAnsi="Times New Roman" w:cs="Times New Roman"/>
          <w:sz w:val="24"/>
          <w:szCs w:val="24"/>
          <w:lang w:eastAsia="tr-TR"/>
        </w:rPr>
        <w:t xml:space="preserve">berlik ve Araştırma Merkezi </w:t>
      </w:r>
      <w:r w:rsidR="002712CD" w:rsidRPr="007B639A">
        <w:rPr>
          <w:rFonts w:ascii="Times New Roman" w:eastAsia="Times New Roman" w:hAnsi="Times New Roman" w:cs="Times New Roman"/>
          <w:sz w:val="24"/>
          <w:szCs w:val="24"/>
          <w:lang w:eastAsia="tr-TR"/>
        </w:rPr>
        <w:t>Müdürü</w:t>
      </w:r>
    </w:p>
    <w:p w:rsidR="002712CD" w:rsidRPr="007B639A" w:rsidRDefault="002712CD" w:rsidP="00E05C63">
      <w:pPr>
        <w:spacing w:line="240" w:lineRule="auto"/>
        <w:rPr>
          <w:rFonts w:ascii="Times New Roman" w:hAnsi="Times New Roman" w:cs="Times New Roman"/>
          <w:sz w:val="24"/>
          <w:szCs w:val="24"/>
        </w:rPr>
      </w:pPr>
    </w:p>
    <w:p w:rsidR="009D7EAD" w:rsidRPr="007B639A" w:rsidRDefault="009D7EAD" w:rsidP="00E05C63">
      <w:pPr>
        <w:spacing w:line="240" w:lineRule="auto"/>
        <w:rPr>
          <w:rFonts w:ascii="Times New Roman" w:hAnsi="Times New Roman" w:cs="Times New Roman"/>
          <w:sz w:val="24"/>
          <w:szCs w:val="24"/>
        </w:rPr>
      </w:pPr>
    </w:p>
    <w:sectPr w:rsidR="009D7EAD" w:rsidRPr="007B639A" w:rsidSect="00500092">
      <w:headerReference w:type="default" r:id="rId18"/>
      <w:pgSz w:w="16838" w:h="11906" w:orient="landscape"/>
      <w:pgMar w:top="720" w:right="720" w:bottom="426"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6D4" w:rsidRDefault="001F06D4" w:rsidP="000A2B90">
      <w:pPr>
        <w:spacing w:after="0" w:line="240" w:lineRule="auto"/>
      </w:pPr>
      <w:r>
        <w:separator/>
      </w:r>
    </w:p>
  </w:endnote>
  <w:endnote w:type="continuationSeparator" w:id="0">
    <w:p w:rsidR="001F06D4" w:rsidRDefault="001F06D4" w:rsidP="000A2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6D4" w:rsidRDefault="001F06D4" w:rsidP="000A2B90">
      <w:pPr>
        <w:spacing w:after="0" w:line="240" w:lineRule="auto"/>
      </w:pPr>
      <w:r>
        <w:separator/>
      </w:r>
    </w:p>
  </w:footnote>
  <w:footnote w:type="continuationSeparator" w:id="0">
    <w:p w:rsidR="001F06D4" w:rsidRDefault="001F06D4" w:rsidP="000A2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6D4" w:rsidRDefault="001F06D4" w:rsidP="00AA72DA">
    <w:pPr>
      <w:pStyle w:val="stBilgi"/>
      <w:jc w:val="center"/>
    </w:pPr>
    <w:r>
      <w:rPr>
        <w:noProof/>
        <w:lang w:eastAsia="tr-TR"/>
      </w:rPr>
      <w:drawing>
        <wp:inline distT="0" distB="0" distL="0" distR="0" wp14:anchorId="0CAC0DFD" wp14:editId="3FA15AA8">
          <wp:extent cx="520996" cy="510363"/>
          <wp:effectExtent l="0" t="0" r="0" b="4445"/>
          <wp:docPr id="22" name="Resim 22" descr="C:\Users\1\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logo2.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2500" t="10938" r="10937" b="14062"/>
                  <a:stretch/>
                </pic:blipFill>
                <pic:spPr bwMode="auto">
                  <a:xfrm>
                    <a:off x="0" y="0"/>
                    <a:ext cx="521019" cy="51038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23AA"/>
    <w:multiLevelType w:val="hybridMultilevel"/>
    <w:tmpl w:val="B636D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681E5E"/>
    <w:multiLevelType w:val="hybridMultilevel"/>
    <w:tmpl w:val="6AF4A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043140"/>
    <w:multiLevelType w:val="hybridMultilevel"/>
    <w:tmpl w:val="2E0A8CB4"/>
    <w:lvl w:ilvl="0" w:tplc="041F0001">
      <w:start w:val="1"/>
      <w:numFmt w:val="bullet"/>
      <w:lvlText w:val=""/>
      <w:lvlJc w:val="left"/>
      <w:pPr>
        <w:ind w:left="792" w:hanging="360"/>
      </w:pPr>
      <w:rPr>
        <w:rFonts w:ascii="Symbol" w:hAnsi="Symbol" w:hint="default"/>
      </w:rPr>
    </w:lvl>
    <w:lvl w:ilvl="1" w:tplc="041F0003" w:tentative="1">
      <w:start w:val="1"/>
      <w:numFmt w:val="bullet"/>
      <w:lvlText w:val="o"/>
      <w:lvlJc w:val="left"/>
      <w:pPr>
        <w:ind w:left="1512" w:hanging="360"/>
      </w:pPr>
      <w:rPr>
        <w:rFonts w:ascii="Courier New" w:hAnsi="Courier New" w:cs="Courier New" w:hint="default"/>
      </w:rPr>
    </w:lvl>
    <w:lvl w:ilvl="2" w:tplc="041F0005" w:tentative="1">
      <w:start w:val="1"/>
      <w:numFmt w:val="bullet"/>
      <w:lvlText w:val=""/>
      <w:lvlJc w:val="left"/>
      <w:pPr>
        <w:ind w:left="2232" w:hanging="360"/>
      </w:pPr>
      <w:rPr>
        <w:rFonts w:ascii="Wingdings" w:hAnsi="Wingdings" w:hint="default"/>
      </w:rPr>
    </w:lvl>
    <w:lvl w:ilvl="3" w:tplc="041F0001" w:tentative="1">
      <w:start w:val="1"/>
      <w:numFmt w:val="bullet"/>
      <w:lvlText w:val=""/>
      <w:lvlJc w:val="left"/>
      <w:pPr>
        <w:ind w:left="2952" w:hanging="360"/>
      </w:pPr>
      <w:rPr>
        <w:rFonts w:ascii="Symbol" w:hAnsi="Symbol" w:hint="default"/>
      </w:rPr>
    </w:lvl>
    <w:lvl w:ilvl="4" w:tplc="041F0003" w:tentative="1">
      <w:start w:val="1"/>
      <w:numFmt w:val="bullet"/>
      <w:lvlText w:val="o"/>
      <w:lvlJc w:val="left"/>
      <w:pPr>
        <w:ind w:left="3672" w:hanging="360"/>
      </w:pPr>
      <w:rPr>
        <w:rFonts w:ascii="Courier New" w:hAnsi="Courier New" w:cs="Courier New" w:hint="default"/>
      </w:rPr>
    </w:lvl>
    <w:lvl w:ilvl="5" w:tplc="041F0005" w:tentative="1">
      <w:start w:val="1"/>
      <w:numFmt w:val="bullet"/>
      <w:lvlText w:val=""/>
      <w:lvlJc w:val="left"/>
      <w:pPr>
        <w:ind w:left="4392" w:hanging="360"/>
      </w:pPr>
      <w:rPr>
        <w:rFonts w:ascii="Wingdings" w:hAnsi="Wingdings" w:hint="default"/>
      </w:rPr>
    </w:lvl>
    <w:lvl w:ilvl="6" w:tplc="041F0001" w:tentative="1">
      <w:start w:val="1"/>
      <w:numFmt w:val="bullet"/>
      <w:lvlText w:val=""/>
      <w:lvlJc w:val="left"/>
      <w:pPr>
        <w:ind w:left="5112" w:hanging="360"/>
      </w:pPr>
      <w:rPr>
        <w:rFonts w:ascii="Symbol" w:hAnsi="Symbol" w:hint="default"/>
      </w:rPr>
    </w:lvl>
    <w:lvl w:ilvl="7" w:tplc="041F0003" w:tentative="1">
      <w:start w:val="1"/>
      <w:numFmt w:val="bullet"/>
      <w:lvlText w:val="o"/>
      <w:lvlJc w:val="left"/>
      <w:pPr>
        <w:ind w:left="5832" w:hanging="360"/>
      </w:pPr>
      <w:rPr>
        <w:rFonts w:ascii="Courier New" w:hAnsi="Courier New" w:cs="Courier New" w:hint="default"/>
      </w:rPr>
    </w:lvl>
    <w:lvl w:ilvl="8" w:tplc="041F0005" w:tentative="1">
      <w:start w:val="1"/>
      <w:numFmt w:val="bullet"/>
      <w:lvlText w:val=""/>
      <w:lvlJc w:val="left"/>
      <w:pPr>
        <w:ind w:left="6552" w:hanging="360"/>
      </w:pPr>
      <w:rPr>
        <w:rFonts w:ascii="Wingdings" w:hAnsi="Wingdings" w:hint="default"/>
      </w:rPr>
    </w:lvl>
  </w:abstractNum>
  <w:abstractNum w:abstractNumId="3" w15:restartNumberingAfterBreak="0">
    <w:nsid w:val="17D0372B"/>
    <w:multiLevelType w:val="hybridMultilevel"/>
    <w:tmpl w:val="7270B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86334AA"/>
    <w:multiLevelType w:val="hybridMultilevel"/>
    <w:tmpl w:val="12D86AD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A393E0C"/>
    <w:multiLevelType w:val="hybridMultilevel"/>
    <w:tmpl w:val="B18A718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2BF21EC"/>
    <w:multiLevelType w:val="hybridMultilevel"/>
    <w:tmpl w:val="34D4F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A5C4E19"/>
    <w:multiLevelType w:val="hybridMultilevel"/>
    <w:tmpl w:val="DAC0A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A830F98"/>
    <w:multiLevelType w:val="hybridMultilevel"/>
    <w:tmpl w:val="07B058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8AC5A88"/>
    <w:multiLevelType w:val="hybridMultilevel"/>
    <w:tmpl w:val="6FB4C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0FB6B1C"/>
    <w:multiLevelType w:val="hybridMultilevel"/>
    <w:tmpl w:val="3B6C078A"/>
    <w:lvl w:ilvl="0" w:tplc="CBA6401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45C1878"/>
    <w:multiLevelType w:val="hybridMultilevel"/>
    <w:tmpl w:val="417ECB6A"/>
    <w:lvl w:ilvl="0" w:tplc="601476A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0805F7"/>
    <w:multiLevelType w:val="hybridMultilevel"/>
    <w:tmpl w:val="F8A21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E7A14EB"/>
    <w:multiLevelType w:val="hybridMultilevel"/>
    <w:tmpl w:val="4934A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27304B5"/>
    <w:multiLevelType w:val="hybridMultilevel"/>
    <w:tmpl w:val="14B01790"/>
    <w:lvl w:ilvl="0" w:tplc="4836A4A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3E15E90"/>
    <w:multiLevelType w:val="hybridMultilevel"/>
    <w:tmpl w:val="94A6218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4B04572"/>
    <w:multiLevelType w:val="hybridMultilevel"/>
    <w:tmpl w:val="E9340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7363049"/>
    <w:multiLevelType w:val="hybridMultilevel"/>
    <w:tmpl w:val="029A23B0"/>
    <w:lvl w:ilvl="0" w:tplc="9938650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C8C5D78"/>
    <w:multiLevelType w:val="hybridMultilevel"/>
    <w:tmpl w:val="DFB4922C"/>
    <w:lvl w:ilvl="0" w:tplc="0BC4B66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F05453E"/>
    <w:multiLevelType w:val="hybridMultilevel"/>
    <w:tmpl w:val="17D215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7"/>
  </w:num>
  <w:num w:numId="4">
    <w:abstractNumId w:val="11"/>
  </w:num>
  <w:num w:numId="5">
    <w:abstractNumId w:val="18"/>
  </w:num>
  <w:num w:numId="6">
    <w:abstractNumId w:val="13"/>
  </w:num>
  <w:num w:numId="7">
    <w:abstractNumId w:val="4"/>
  </w:num>
  <w:num w:numId="8">
    <w:abstractNumId w:val="1"/>
  </w:num>
  <w:num w:numId="9">
    <w:abstractNumId w:val="12"/>
  </w:num>
  <w:num w:numId="10">
    <w:abstractNumId w:val="5"/>
  </w:num>
  <w:num w:numId="11">
    <w:abstractNumId w:val="15"/>
  </w:num>
  <w:num w:numId="12">
    <w:abstractNumId w:val="8"/>
  </w:num>
  <w:num w:numId="13">
    <w:abstractNumId w:val="7"/>
  </w:num>
  <w:num w:numId="14">
    <w:abstractNumId w:val="0"/>
  </w:num>
  <w:num w:numId="15">
    <w:abstractNumId w:val="9"/>
  </w:num>
  <w:num w:numId="16">
    <w:abstractNumId w:val="6"/>
  </w:num>
  <w:num w:numId="17">
    <w:abstractNumId w:val="2"/>
  </w:num>
  <w:num w:numId="18">
    <w:abstractNumId w:val="3"/>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81">
      <o:colormru v:ext="edit" colors="#f7e9e9,#f5e3e6,#fefc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6E7A"/>
    <w:rsid w:val="0000100B"/>
    <w:rsid w:val="00001B49"/>
    <w:rsid w:val="00011A63"/>
    <w:rsid w:val="00015D1A"/>
    <w:rsid w:val="00016009"/>
    <w:rsid w:val="000330B5"/>
    <w:rsid w:val="00033EB3"/>
    <w:rsid w:val="00036A2C"/>
    <w:rsid w:val="00044D45"/>
    <w:rsid w:val="00045911"/>
    <w:rsid w:val="00051AF8"/>
    <w:rsid w:val="000663D9"/>
    <w:rsid w:val="00067372"/>
    <w:rsid w:val="000826B3"/>
    <w:rsid w:val="000969F5"/>
    <w:rsid w:val="00097711"/>
    <w:rsid w:val="000A2655"/>
    <w:rsid w:val="000A2B90"/>
    <w:rsid w:val="000A441A"/>
    <w:rsid w:val="000B5AEF"/>
    <w:rsid w:val="000C525F"/>
    <w:rsid w:val="000E1FDD"/>
    <w:rsid w:val="000F1248"/>
    <w:rsid w:val="0010072C"/>
    <w:rsid w:val="00104290"/>
    <w:rsid w:val="00107F61"/>
    <w:rsid w:val="00147EDC"/>
    <w:rsid w:val="00153CC3"/>
    <w:rsid w:val="00177D15"/>
    <w:rsid w:val="001B0D41"/>
    <w:rsid w:val="001D0C2F"/>
    <w:rsid w:val="001E11BC"/>
    <w:rsid w:val="001F06D4"/>
    <w:rsid w:val="002565D7"/>
    <w:rsid w:val="002712CD"/>
    <w:rsid w:val="00272C02"/>
    <w:rsid w:val="00276099"/>
    <w:rsid w:val="00277F0B"/>
    <w:rsid w:val="0029190C"/>
    <w:rsid w:val="002B2683"/>
    <w:rsid w:val="002C202A"/>
    <w:rsid w:val="002E7CE8"/>
    <w:rsid w:val="00300FA7"/>
    <w:rsid w:val="00303B93"/>
    <w:rsid w:val="00303C89"/>
    <w:rsid w:val="003159AB"/>
    <w:rsid w:val="00342FD6"/>
    <w:rsid w:val="00351981"/>
    <w:rsid w:val="0035271D"/>
    <w:rsid w:val="003671DB"/>
    <w:rsid w:val="00385A0D"/>
    <w:rsid w:val="0039140A"/>
    <w:rsid w:val="00395A60"/>
    <w:rsid w:val="003B3824"/>
    <w:rsid w:val="003C1D76"/>
    <w:rsid w:val="003F798A"/>
    <w:rsid w:val="00400156"/>
    <w:rsid w:val="00400478"/>
    <w:rsid w:val="00404CC9"/>
    <w:rsid w:val="00405515"/>
    <w:rsid w:val="00406A57"/>
    <w:rsid w:val="00425A77"/>
    <w:rsid w:val="004539DA"/>
    <w:rsid w:val="00477889"/>
    <w:rsid w:val="004832D0"/>
    <w:rsid w:val="004A0C1B"/>
    <w:rsid w:val="004A5F72"/>
    <w:rsid w:val="004B79E9"/>
    <w:rsid w:val="004C0CE7"/>
    <w:rsid w:val="004D3E5D"/>
    <w:rsid w:val="004D509B"/>
    <w:rsid w:val="004D665C"/>
    <w:rsid w:val="004F3F34"/>
    <w:rsid w:val="004F7537"/>
    <w:rsid w:val="00500092"/>
    <w:rsid w:val="00550045"/>
    <w:rsid w:val="005603CC"/>
    <w:rsid w:val="005768A4"/>
    <w:rsid w:val="005858F4"/>
    <w:rsid w:val="00591741"/>
    <w:rsid w:val="00592250"/>
    <w:rsid w:val="005959F9"/>
    <w:rsid w:val="005A12B0"/>
    <w:rsid w:val="005C43FC"/>
    <w:rsid w:val="005D18C1"/>
    <w:rsid w:val="005D24D8"/>
    <w:rsid w:val="005F00C6"/>
    <w:rsid w:val="005F05BB"/>
    <w:rsid w:val="005F6551"/>
    <w:rsid w:val="00633ED0"/>
    <w:rsid w:val="006445BD"/>
    <w:rsid w:val="00695E72"/>
    <w:rsid w:val="006A07EB"/>
    <w:rsid w:val="006A6BE6"/>
    <w:rsid w:val="006B37BF"/>
    <w:rsid w:val="006C40C1"/>
    <w:rsid w:val="006C5D06"/>
    <w:rsid w:val="006C6597"/>
    <w:rsid w:val="006C7CF9"/>
    <w:rsid w:val="006D0150"/>
    <w:rsid w:val="006D3D26"/>
    <w:rsid w:val="006F0C89"/>
    <w:rsid w:val="00711F23"/>
    <w:rsid w:val="00726A36"/>
    <w:rsid w:val="0074038B"/>
    <w:rsid w:val="00743BE5"/>
    <w:rsid w:val="00752C1B"/>
    <w:rsid w:val="007629BB"/>
    <w:rsid w:val="00776058"/>
    <w:rsid w:val="007763CE"/>
    <w:rsid w:val="007766FC"/>
    <w:rsid w:val="0078136E"/>
    <w:rsid w:val="007A252D"/>
    <w:rsid w:val="007B0E4F"/>
    <w:rsid w:val="007B639A"/>
    <w:rsid w:val="007B6E7A"/>
    <w:rsid w:val="007C2AD7"/>
    <w:rsid w:val="007E094A"/>
    <w:rsid w:val="007F5A07"/>
    <w:rsid w:val="00810703"/>
    <w:rsid w:val="0082527B"/>
    <w:rsid w:val="00825779"/>
    <w:rsid w:val="00844118"/>
    <w:rsid w:val="008536F4"/>
    <w:rsid w:val="008552E9"/>
    <w:rsid w:val="00855BCA"/>
    <w:rsid w:val="0088231F"/>
    <w:rsid w:val="00894371"/>
    <w:rsid w:val="008A0D90"/>
    <w:rsid w:val="008A1C2D"/>
    <w:rsid w:val="008C323D"/>
    <w:rsid w:val="008D7542"/>
    <w:rsid w:val="008E0406"/>
    <w:rsid w:val="008E1066"/>
    <w:rsid w:val="008F3C93"/>
    <w:rsid w:val="008F63D8"/>
    <w:rsid w:val="00914119"/>
    <w:rsid w:val="0092404B"/>
    <w:rsid w:val="009329E9"/>
    <w:rsid w:val="009330FA"/>
    <w:rsid w:val="00942490"/>
    <w:rsid w:val="0094456E"/>
    <w:rsid w:val="009531A8"/>
    <w:rsid w:val="009646F4"/>
    <w:rsid w:val="009652B9"/>
    <w:rsid w:val="009758D9"/>
    <w:rsid w:val="0098097C"/>
    <w:rsid w:val="009948E6"/>
    <w:rsid w:val="00994E10"/>
    <w:rsid w:val="009B6C45"/>
    <w:rsid w:val="009D7EAD"/>
    <w:rsid w:val="009F3CAC"/>
    <w:rsid w:val="009F4AE8"/>
    <w:rsid w:val="009F6B9D"/>
    <w:rsid w:val="00A01F9A"/>
    <w:rsid w:val="00A10562"/>
    <w:rsid w:val="00A3639C"/>
    <w:rsid w:val="00A44570"/>
    <w:rsid w:val="00A61B30"/>
    <w:rsid w:val="00A83D2F"/>
    <w:rsid w:val="00A8509F"/>
    <w:rsid w:val="00A86373"/>
    <w:rsid w:val="00AA2D7F"/>
    <w:rsid w:val="00AA72DA"/>
    <w:rsid w:val="00AB4E27"/>
    <w:rsid w:val="00AC5D82"/>
    <w:rsid w:val="00AD2AAB"/>
    <w:rsid w:val="00AD2F77"/>
    <w:rsid w:val="00AE1693"/>
    <w:rsid w:val="00AE4FCA"/>
    <w:rsid w:val="00AF3CFB"/>
    <w:rsid w:val="00B018DF"/>
    <w:rsid w:val="00B01CA9"/>
    <w:rsid w:val="00B10F17"/>
    <w:rsid w:val="00B11569"/>
    <w:rsid w:val="00B23D87"/>
    <w:rsid w:val="00B27619"/>
    <w:rsid w:val="00B460C6"/>
    <w:rsid w:val="00B82806"/>
    <w:rsid w:val="00B85136"/>
    <w:rsid w:val="00C24027"/>
    <w:rsid w:val="00C25B79"/>
    <w:rsid w:val="00C34086"/>
    <w:rsid w:val="00C5219C"/>
    <w:rsid w:val="00C522DC"/>
    <w:rsid w:val="00C5269B"/>
    <w:rsid w:val="00C52809"/>
    <w:rsid w:val="00C623EE"/>
    <w:rsid w:val="00C63C5A"/>
    <w:rsid w:val="00C70DB8"/>
    <w:rsid w:val="00C7117F"/>
    <w:rsid w:val="00C930F2"/>
    <w:rsid w:val="00C94981"/>
    <w:rsid w:val="00CB7EB5"/>
    <w:rsid w:val="00CC107D"/>
    <w:rsid w:val="00CC38B1"/>
    <w:rsid w:val="00CD23CF"/>
    <w:rsid w:val="00CD55E4"/>
    <w:rsid w:val="00CE02BB"/>
    <w:rsid w:val="00CE0749"/>
    <w:rsid w:val="00CF73D3"/>
    <w:rsid w:val="00D044E9"/>
    <w:rsid w:val="00D04921"/>
    <w:rsid w:val="00D05042"/>
    <w:rsid w:val="00D16B7A"/>
    <w:rsid w:val="00D17A9D"/>
    <w:rsid w:val="00D17E82"/>
    <w:rsid w:val="00D33BE3"/>
    <w:rsid w:val="00D34AC7"/>
    <w:rsid w:val="00D462EF"/>
    <w:rsid w:val="00D55A29"/>
    <w:rsid w:val="00D61893"/>
    <w:rsid w:val="00D64900"/>
    <w:rsid w:val="00D93E9B"/>
    <w:rsid w:val="00DA6EB8"/>
    <w:rsid w:val="00DB190F"/>
    <w:rsid w:val="00DC075D"/>
    <w:rsid w:val="00DC1BCB"/>
    <w:rsid w:val="00DC74B9"/>
    <w:rsid w:val="00DE6CA9"/>
    <w:rsid w:val="00E05C63"/>
    <w:rsid w:val="00E3098C"/>
    <w:rsid w:val="00E33BF2"/>
    <w:rsid w:val="00E369CD"/>
    <w:rsid w:val="00E45D6F"/>
    <w:rsid w:val="00E62936"/>
    <w:rsid w:val="00E63868"/>
    <w:rsid w:val="00E93214"/>
    <w:rsid w:val="00EA0F73"/>
    <w:rsid w:val="00EA34E6"/>
    <w:rsid w:val="00EA3D8F"/>
    <w:rsid w:val="00EB3952"/>
    <w:rsid w:val="00EC2A12"/>
    <w:rsid w:val="00EF50CA"/>
    <w:rsid w:val="00EF549A"/>
    <w:rsid w:val="00EF6481"/>
    <w:rsid w:val="00F11589"/>
    <w:rsid w:val="00F162D4"/>
    <w:rsid w:val="00F53191"/>
    <w:rsid w:val="00F6282B"/>
    <w:rsid w:val="00F666A4"/>
    <w:rsid w:val="00F80024"/>
    <w:rsid w:val="00F861CB"/>
    <w:rsid w:val="00FC62FE"/>
    <w:rsid w:val="00FC73E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f7e9e9,#f5e3e6,#fefcfc"/>
    </o:shapedefaults>
    <o:shapelayout v:ext="edit">
      <o:idmap v:ext="edit" data="1"/>
    </o:shapelayout>
  </w:shapeDefaults>
  <w:decimalSymbol w:val=","/>
  <w:listSeparator w:val=";"/>
  <w14:docId w14:val="5169C8C7"/>
  <w15:docId w15:val="{AD0ED08D-29C1-454F-ABC1-46FFBC8EC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1741"/>
    <w:pPr>
      <w:spacing w:after="180" w:line="274" w:lineRule="auto"/>
    </w:pPr>
  </w:style>
  <w:style w:type="paragraph" w:styleId="Balk1">
    <w:name w:val="heading 1"/>
    <w:basedOn w:val="Normal"/>
    <w:next w:val="Normal"/>
    <w:link w:val="Balk1Char"/>
    <w:uiPriority w:val="9"/>
    <w:qFormat/>
    <w:rsid w:val="00591741"/>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Balk2">
    <w:name w:val="heading 2"/>
    <w:basedOn w:val="Normal"/>
    <w:next w:val="Normal"/>
    <w:link w:val="Balk2Char"/>
    <w:uiPriority w:val="9"/>
    <w:unhideWhenUsed/>
    <w:qFormat/>
    <w:rsid w:val="00591741"/>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Balk3">
    <w:name w:val="heading 3"/>
    <w:basedOn w:val="Normal"/>
    <w:next w:val="Normal"/>
    <w:link w:val="Balk3Char"/>
    <w:uiPriority w:val="9"/>
    <w:unhideWhenUsed/>
    <w:qFormat/>
    <w:rsid w:val="00591741"/>
    <w:pPr>
      <w:keepNext/>
      <w:keepLines/>
      <w:spacing w:before="20" w:after="0" w:line="240" w:lineRule="auto"/>
      <w:outlineLvl w:val="2"/>
    </w:pPr>
    <w:rPr>
      <w:rFonts w:eastAsiaTheme="majorEastAsia" w:cstheme="majorBidi"/>
      <w:b/>
      <w:bCs/>
      <w:color w:val="44546A" w:themeColor="text2"/>
      <w:sz w:val="24"/>
    </w:rPr>
  </w:style>
  <w:style w:type="paragraph" w:styleId="Balk4">
    <w:name w:val="heading 4"/>
    <w:basedOn w:val="Normal"/>
    <w:next w:val="Normal"/>
    <w:link w:val="Balk4Char"/>
    <w:uiPriority w:val="9"/>
    <w:semiHidden/>
    <w:unhideWhenUsed/>
    <w:qFormat/>
    <w:rsid w:val="00591741"/>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Balk5">
    <w:name w:val="heading 5"/>
    <w:basedOn w:val="Normal"/>
    <w:next w:val="Normal"/>
    <w:link w:val="Balk5Char"/>
    <w:uiPriority w:val="9"/>
    <w:semiHidden/>
    <w:unhideWhenUsed/>
    <w:qFormat/>
    <w:rsid w:val="00591741"/>
    <w:pPr>
      <w:keepNext/>
      <w:keepLines/>
      <w:spacing w:before="200" w:after="0"/>
      <w:outlineLvl w:val="4"/>
    </w:pPr>
    <w:rPr>
      <w:rFonts w:asciiTheme="majorHAnsi" w:eastAsiaTheme="majorEastAsia" w:hAnsiTheme="majorHAnsi" w:cstheme="majorBidi"/>
      <w:color w:val="000000"/>
    </w:rPr>
  </w:style>
  <w:style w:type="paragraph" w:styleId="Balk6">
    <w:name w:val="heading 6"/>
    <w:basedOn w:val="Normal"/>
    <w:next w:val="Normal"/>
    <w:link w:val="Balk6Char"/>
    <w:uiPriority w:val="9"/>
    <w:semiHidden/>
    <w:unhideWhenUsed/>
    <w:qFormat/>
    <w:rsid w:val="00591741"/>
    <w:pPr>
      <w:keepNext/>
      <w:keepLines/>
      <w:spacing w:before="200" w:after="0"/>
      <w:outlineLvl w:val="5"/>
    </w:pPr>
    <w:rPr>
      <w:rFonts w:asciiTheme="majorHAnsi" w:eastAsiaTheme="majorEastAsia" w:hAnsiTheme="majorHAnsi" w:cstheme="majorBidi"/>
      <w:i/>
      <w:iCs/>
      <w:color w:val="000000" w:themeColor="text1"/>
    </w:rPr>
  </w:style>
  <w:style w:type="paragraph" w:styleId="Balk7">
    <w:name w:val="heading 7"/>
    <w:basedOn w:val="Normal"/>
    <w:next w:val="Normal"/>
    <w:link w:val="Balk7Char"/>
    <w:uiPriority w:val="9"/>
    <w:semiHidden/>
    <w:unhideWhenUsed/>
    <w:qFormat/>
    <w:rsid w:val="00591741"/>
    <w:pPr>
      <w:keepNext/>
      <w:keepLines/>
      <w:spacing w:before="200" w:after="0"/>
      <w:outlineLvl w:val="6"/>
    </w:pPr>
    <w:rPr>
      <w:rFonts w:asciiTheme="majorHAnsi" w:eastAsiaTheme="majorEastAsia" w:hAnsiTheme="majorHAnsi" w:cstheme="majorBidi"/>
      <w:i/>
      <w:iCs/>
      <w:color w:val="44546A" w:themeColor="text2"/>
    </w:rPr>
  </w:style>
  <w:style w:type="paragraph" w:styleId="Balk8">
    <w:name w:val="heading 8"/>
    <w:basedOn w:val="Normal"/>
    <w:next w:val="Normal"/>
    <w:link w:val="Balk8Char"/>
    <w:uiPriority w:val="9"/>
    <w:semiHidden/>
    <w:unhideWhenUsed/>
    <w:qFormat/>
    <w:rsid w:val="00591741"/>
    <w:pPr>
      <w:keepNext/>
      <w:keepLines/>
      <w:spacing w:before="200" w:after="0"/>
      <w:outlineLvl w:val="7"/>
    </w:pPr>
    <w:rPr>
      <w:rFonts w:asciiTheme="majorHAnsi" w:eastAsiaTheme="majorEastAsia" w:hAnsiTheme="majorHAnsi" w:cstheme="majorBidi"/>
      <w:color w:val="000000"/>
      <w:sz w:val="20"/>
      <w:szCs w:val="20"/>
    </w:rPr>
  </w:style>
  <w:style w:type="paragraph" w:styleId="Balk9">
    <w:name w:val="heading 9"/>
    <w:basedOn w:val="Normal"/>
    <w:next w:val="Normal"/>
    <w:link w:val="Balk9Char"/>
    <w:uiPriority w:val="9"/>
    <w:semiHidden/>
    <w:unhideWhenUsed/>
    <w:qFormat/>
    <w:rsid w:val="0059174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2712CD"/>
    <w:rPr>
      <w:rFonts w:ascii="Arial" w:hAnsi="Arial" w:cs="Arial" w:hint="default"/>
      <w:strike w:val="0"/>
      <w:dstrike w:val="0"/>
      <w:color w:val="3F4037"/>
      <w:sz w:val="17"/>
      <w:szCs w:val="17"/>
      <w:u w:val="none"/>
      <w:effect w:val="none"/>
    </w:rPr>
  </w:style>
  <w:style w:type="paragraph" w:styleId="GvdeMetni">
    <w:name w:val="Body Text"/>
    <w:basedOn w:val="Normal"/>
    <w:link w:val="GvdeMetniChar"/>
    <w:rsid w:val="002712CD"/>
    <w:pPr>
      <w:overflowPunct w:val="0"/>
      <w:autoSpaceDE w:val="0"/>
      <w:autoSpaceDN w:val="0"/>
      <w:adjustRightInd w:val="0"/>
      <w:spacing w:after="0" w:line="240" w:lineRule="auto"/>
      <w:jc w:val="both"/>
    </w:pPr>
    <w:rPr>
      <w:rFonts w:ascii="Times New Roman" w:eastAsia="Times New Roman" w:hAnsi="Times New Roman" w:cs="Times New Roman"/>
      <w:b/>
      <w:sz w:val="24"/>
      <w:szCs w:val="20"/>
      <w:lang w:eastAsia="tr-TR"/>
    </w:rPr>
  </w:style>
  <w:style w:type="character" w:customStyle="1" w:styleId="GvdeMetniChar">
    <w:name w:val="Gövde Metni Char"/>
    <w:basedOn w:val="VarsaylanParagrafYazTipi"/>
    <w:link w:val="GvdeMetni"/>
    <w:rsid w:val="002712CD"/>
    <w:rPr>
      <w:rFonts w:ascii="Times New Roman" w:eastAsia="Times New Roman" w:hAnsi="Times New Roman" w:cs="Times New Roman"/>
      <w:b/>
      <w:sz w:val="24"/>
      <w:szCs w:val="20"/>
      <w:lang w:eastAsia="tr-TR"/>
    </w:rPr>
  </w:style>
  <w:style w:type="paragraph" w:styleId="BalonMetni">
    <w:name w:val="Balloon Text"/>
    <w:basedOn w:val="Normal"/>
    <w:link w:val="BalonMetniChar"/>
    <w:uiPriority w:val="99"/>
    <w:semiHidden/>
    <w:unhideWhenUsed/>
    <w:rsid w:val="002712C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12CD"/>
    <w:rPr>
      <w:rFonts w:ascii="Tahoma" w:hAnsi="Tahoma" w:cs="Tahoma"/>
      <w:sz w:val="16"/>
      <w:szCs w:val="16"/>
    </w:rPr>
  </w:style>
  <w:style w:type="table" w:styleId="TabloKlavuzu">
    <w:name w:val="Table Grid"/>
    <w:basedOn w:val="NormalTablo"/>
    <w:uiPriority w:val="59"/>
    <w:rsid w:val="00E638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f">
    <w:name w:val="paraf"/>
    <w:basedOn w:val="Normal"/>
    <w:rsid w:val="00300FA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91741"/>
    <w:rPr>
      <w:b/>
      <w:bCs/>
      <w:color w:val="50637D" w:themeColor="text2" w:themeTint="E6"/>
    </w:rPr>
  </w:style>
  <w:style w:type="character" w:customStyle="1" w:styleId="Balk2Char">
    <w:name w:val="Başlık 2 Char"/>
    <w:basedOn w:val="VarsaylanParagrafYazTipi"/>
    <w:link w:val="Balk2"/>
    <w:uiPriority w:val="9"/>
    <w:rsid w:val="00591741"/>
    <w:rPr>
      <w:rFonts w:asciiTheme="majorHAnsi" w:eastAsiaTheme="majorEastAsia" w:hAnsiTheme="majorHAnsi" w:cstheme="majorBidi"/>
      <w:b/>
      <w:bCs/>
      <w:color w:val="A5A5A5" w:themeColor="accent3"/>
      <w:sz w:val="28"/>
      <w:szCs w:val="26"/>
    </w:rPr>
  </w:style>
  <w:style w:type="character" w:customStyle="1" w:styleId="Balk1Char">
    <w:name w:val="Başlık 1 Char"/>
    <w:basedOn w:val="VarsaylanParagrafYazTipi"/>
    <w:link w:val="Balk1"/>
    <w:uiPriority w:val="9"/>
    <w:rsid w:val="00591741"/>
    <w:rPr>
      <w:rFonts w:asciiTheme="majorHAnsi" w:eastAsiaTheme="majorEastAsia" w:hAnsiTheme="majorHAnsi" w:cstheme="majorBidi"/>
      <w:bCs/>
      <w:color w:val="44546A" w:themeColor="text2"/>
      <w:sz w:val="32"/>
      <w:szCs w:val="28"/>
    </w:rPr>
  </w:style>
  <w:style w:type="character" w:customStyle="1" w:styleId="Balk3Char">
    <w:name w:val="Başlık 3 Char"/>
    <w:basedOn w:val="VarsaylanParagrafYazTipi"/>
    <w:link w:val="Balk3"/>
    <w:uiPriority w:val="9"/>
    <w:rsid w:val="00591741"/>
    <w:rPr>
      <w:rFonts w:eastAsiaTheme="majorEastAsia" w:cstheme="majorBidi"/>
      <w:b/>
      <w:bCs/>
      <w:color w:val="44546A" w:themeColor="text2"/>
      <w:sz w:val="24"/>
    </w:rPr>
  </w:style>
  <w:style w:type="character" w:customStyle="1" w:styleId="Balk4Char">
    <w:name w:val="Başlık 4 Char"/>
    <w:basedOn w:val="VarsaylanParagrafYazTipi"/>
    <w:link w:val="Balk4"/>
    <w:uiPriority w:val="9"/>
    <w:semiHidden/>
    <w:rsid w:val="00591741"/>
    <w:rPr>
      <w:rFonts w:asciiTheme="majorHAnsi" w:eastAsiaTheme="majorEastAsia" w:hAnsiTheme="majorHAnsi" w:cstheme="majorBidi"/>
      <w:b/>
      <w:bCs/>
      <w:i/>
      <w:iCs/>
      <w:color w:val="262626" w:themeColor="text1" w:themeTint="D9"/>
    </w:rPr>
  </w:style>
  <w:style w:type="character" w:customStyle="1" w:styleId="Balk5Char">
    <w:name w:val="Başlık 5 Char"/>
    <w:basedOn w:val="VarsaylanParagrafYazTipi"/>
    <w:link w:val="Balk5"/>
    <w:uiPriority w:val="9"/>
    <w:semiHidden/>
    <w:rsid w:val="00591741"/>
    <w:rPr>
      <w:rFonts w:asciiTheme="majorHAnsi" w:eastAsiaTheme="majorEastAsia" w:hAnsiTheme="majorHAnsi" w:cstheme="majorBidi"/>
      <w:color w:val="000000"/>
    </w:rPr>
  </w:style>
  <w:style w:type="character" w:customStyle="1" w:styleId="Balk6Char">
    <w:name w:val="Başlık 6 Char"/>
    <w:basedOn w:val="VarsaylanParagrafYazTipi"/>
    <w:link w:val="Balk6"/>
    <w:uiPriority w:val="9"/>
    <w:semiHidden/>
    <w:rsid w:val="00591741"/>
    <w:rPr>
      <w:rFonts w:asciiTheme="majorHAnsi" w:eastAsiaTheme="majorEastAsia" w:hAnsiTheme="majorHAnsi" w:cstheme="majorBidi"/>
      <w:i/>
      <w:iCs/>
      <w:color w:val="000000" w:themeColor="text1"/>
    </w:rPr>
  </w:style>
  <w:style w:type="character" w:customStyle="1" w:styleId="Balk7Char">
    <w:name w:val="Başlık 7 Char"/>
    <w:basedOn w:val="VarsaylanParagrafYazTipi"/>
    <w:link w:val="Balk7"/>
    <w:uiPriority w:val="9"/>
    <w:semiHidden/>
    <w:rsid w:val="00591741"/>
    <w:rPr>
      <w:rFonts w:asciiTheme="majorHAnsi" w:eastAsiaTheme="majorEastAsia" w:hAnsiTheme="majorHAnsi" w:cstheme="majorBidi"/>
      <w:i/>
      <w:iCs/>
      <w:color w:val="44546A" w:themeColor="text2"/>
    </w:rPr>
  </w:style>
  <w:style w:type="character" w:customStyle="1" w:styleId="Balk8Char">
    <w:name w:val="Başlık 8 Char"/>
    <w:basedOn w:val="VarsaylanParagrafYazTipi"/>
    <w:link w:val="Balk8"/>
    <w:uiPriority w:val="9"/>
    <w:semiHidden/>
    <w:rsid w:val="00591741"/>
    <w:rPr>
      <w:rFonts w:asciiTheme="majorHAnsi" w:eastAsiaTheme="majorEastAsia" w:hAnsiTheme="majorHAnsi" w:cstheme="majorBidi"/>
      <w:color w:val="000000"/>
      <w:sz w:val="20"/>
      <w:szCs w:val="20"/>
    </w:rPr>
  </w:style>
  <w:style w:type="character" w:customStyle="1" w:styleId="Balk9Char">
    <w:name w:val="Başlık 9 Char"/>
    <w:basedOn w:val="VarsaylanParagrafYazTipi"/>
    <w:link w:val="Balk9"/>
    <w:uiPriority w:val="9"/>
    <w:semiHidden/>
    <w:rsid w:val="00591741"/>
    <w:rPr>
      <w:rFonts w:asciiTheme="majorHAnsi" w:eastAsiaTheme="majorEastAsia" w:hAnsiTheme="majorHAnsi" w:cstheme="majorBidi"/>
      <w:i/>
      <w:iCs/>
      <w:color w:val="000000"/>
      <w:sz w:val="20"/>
      <w:szCs w:val="20"/>
    </w:rPr>
  </w:style>
  <w:style w:type="paragraph" w:styleId="ResimYazs">
    <w:name w:val="caption"/>
    <w:basedOn w:val="Normal"/>
    <w:next w:val="Normal"/>
    <w:uiPriority w:val="35"/>
    <w:semiHidden/>
    <w:unhideWhenUsed/>
    <w:qFormat/>
    <w:rsid w:val="00591741"/>
    <w:pPr>
      <w:spacing w:line="240" w:lineRule="auto"/>
    </w:pPr>
    <w:rPr>
      <w:rFonts w:eastAsiaTheme="minorEastAsia"/>
      <w:b/>
      <w:bCs/>
      <w:smallCaps/>
      <w:color w:val="44546A" w:themeColor="text2"/>
      <w:spacing w:val="6"/>
      <w:szCs w:val="18"/>
      <w:lang w:bidi="hi-IN"/>
    </w:rPr>
  </w:style>
  <w:style w:type="paragraph" w:styleId="KonuBal">
    <w:name w:val="Title"/>
    <w:basedOn w:val="Normal"/>
    <w:next w:val="Normal"/>
    <w:link w:val="KonuBalChar"/>
    <w:uiPriority w:val="10"/>
    <w:qFormat/>
    <w:rsid w:val="00591741"/>
    <w:pPr>
      <w:spacing w:after="120" w:line="240" w:lineRule="auto"/>
      <w:contextualSpacing/>
    </w:pPr>
    <w:rPr>
      <w:rFonts w:asciiTheme="majorHAnsi" w:eastAsiaTheme="majorEastAsia" w:hAnsiTheme="majorHAnsi" w:cstheme="majorBidi"/>
      <w:color w:val="44546A" w:themeColor="text2"/>
      <w:spacing w:val="30"/>
      <w:kern w:val="28"/>
      <w:sz w:val="72"/>
      <w:szCs w:val="52"/>
    </w:rPr>
  </w:style>
  <w:style w:type="character" w:customStyle="1" w:styleId="KonuBalChar">
    <w:name w:val="Konu Başlığı Char"/>
    <w:basedOn w:val="VarsaylanParagrafYazTipi"/>
    <w:link w:val="KonuBal"/>
    <w:uiPriority w:val="10"/>
    <w:rsid w:val="00591741"/>
    <w:rPr>
      <w:rFonts w:asciiTheme="majorHAnsi" w:eastAsiaTheme="majorEastAsia" w:hAnsiTheme="majorHAnsi" w:cstheme="majorBidi"/>
      <w:color w:val="44546A" w:themeColor="text2"/>
      <w:spacing w:val="30"/>
      <w:kern w:val="28"/>
      <w:sz w:val="72"/>
      <w:szCs w:val="52"/>
    </w:rPr>
  </w:style>
  <w:style w:type="paragraph" w:styleId="Altyaz">
    <w:name w:val="Subtitle"/>
    <w:basedOn w:val="Normal"/>
    <w:next w:val="Normal"/>
    <w:link w:val="AltyazChar"/>
    <w:uiPriority w:val="11"/>
    <w:qFormat/>
    <w:rsid w:val="00591741"/>
    <w:pPr>
      <w:numPr>
        <w:ilvl w:val="1"/>
      </w:numPr>
    </w:pPr>
    <w:rPr>
      <w:rFonts w:eastAsiaTheme="majorEastAsia" w:cstheme="majorBidi"/>
      <w:iCs/>
      <w:color w:val="50637D" w:themeColor="text2" w:themeTint="E6"/>
      <w:sz w:val="32"/>
      <w:szCs w:val="24"/>
      <w:lang w:bidi="hi-IN"/>
    </w:rPr>
  </w:style>
  <w:style w:type="character" w:customStyle="1" w:styleId="AltyazChar">
    <w:name w:val="Altyazı Char"/>
    <w:basedOn w:val="VarsaylanParagrafYazTipi"/>
    <w:link w:val="Altyaz"/>
    <w:uiPriority w:val="11"/>
    <w:rsid w:val="00591741"/>
    <w:rPr>
      <w:rFonts w:eastAsiaTheme="majorEastAsia" w:cstheme="majorBidi"/>
      <w:iCs/>
      <w:color w:val="50637D" w:themeColor="text2" w:themeTint="E6"/>
      <w:sz w:val="32"/>
      <w:szCs w:val="24"/>
      <w:lang w:bidi="hi-IN"/>
    </w:rPr>
  </w:style>
  <w:style w:type="character" w:styleId="Vurgu">
    <w:name w:val="Emphasis"/>
    <w:basedOn w:val="VarsaylanParagrafYazTipi"/>
    <w:uiPriority w:val="20"/>
    <w:qFormat/>
    <w:rsid w:val="00591741"/>
    <w:rPr>
      <w:b w:val="0"/>
      <w:i/>
      <w:iCs/>
      <w:color w:val="44546A" w:themeColor="text2"/>
    </w:rPr>
  </w:style>
  <w:style w:type="paragraph" w:styleId="AralkYok">
    <w:name w:val="No Spacing"/>
    <w:link w:val="AralkYokChar"/>
    <w:uiPriority w:val="1"/>
    <w:qFormat/>
    <w:rsid w:val="00591741"/>
    <w:pPr>
      <w:spacing w:after="0" w:line="240" w:lineRule="auto"/>
    </w:pPr>
  </w:style>
  <w:style w:type="character" w:customStyle="1" w:styleId="AralkYokChar">
    <w:name w:val="Aralık Yok Char"/>
    <w:basedOn w:val="VarsaylanParagrafYazTipi"/>
    <w:link w:val="AralkYok"/>
    <w:uiPriority w:val="1"/>
    <w:rsid w:val="00591741"/>
  </w:style>
  <w:style w:type="paragraph" w:styleId="ListeParagraf">
    <w:name w:val="List Paragraph"/>
    <w:basedOn w:val="Normal"/>
    <w:uiPriority w:val="34"/>
    <w:qFormat/>
    <w:rsid w:val="00591741"/>
    <w:pPr>
      <w:spacing w:line="240" w:lineRule="auto"/>
      <w:ind w:left="720" w:hanging="288"/>
      <w:contextualSpacing/>
    </w:pPr>
    <w:rPr>
      <w:color w:val="44546A" w:themeColor="text2"/>
    </w:rPr>
  </w:style>
  <w:style w:type="paragraph" w:styleId="Alnt">
    <w:name w:val="Quote"/>
    <w:basedOn w:val="Normal"/>
    <w:next w:val="Normal"/>
    <w:link w:val="AlntChar"/>
    <w:uiPriority w:val="29"/>
    <w:qFormat/>
    <w:rsid w:val="00591741"/>
    <w:pPr>
      <w:pBdr>
        <w:left w:val="single" w:sz="48" w:space="13" w:color="4472C4" w:themeColor="accent1"/>
      </w:pBdr>
      <w:spacing w:after="0" w:line="360" w:lineRule="auto"/>
    </w:pPr>
    <w:rPr>
      <w:rFonts w:asciiTheme="majorHAnsi" w:eastAsiaTheme="minorEastAsia" w:hAnsiTheme="majorHAnsi"/>
      <w:b/>
      <w:i/>
      <w:iCs/>
      <w:color w:val="4472C4" w:themeColor="accent1"/>
      <w:sz w:val="24"/>
      <w:lang w:bidi="hi-IN"/>
    </w:rPr>
  </w:style>
  <w:style w:type="character" w:customStyle="1" w:styleId="AlntChar">
    <w:name w:val="Alıntı Char"/>
    <w:basedOn w:val="VarsaylanParagrafYazTipi"/>
    <w:link w:val="Alnt"/>
    <w:uiPriority w:val="29"/>
    <w:rsid w:val="00591741"/>
    <w:rPr>
      <w:rFonts w:asciiTheme="majorHAnsi" w:eastAsiaTheme="minorEastAsia" w:hAnsiTheme="majorHAnsi"/>
      <w:b/>
      <w:i/>
      <w:iCs/>
      <w:color w:val="4472C4" w:themeColor="accent1"/>
      <w:sz w:val="24"/>
      <w:lang w:bidi="hi-IN"/>
    </w:rPr>
  </w:style>
  <w:style w:type="paragraph" w:styleId="GlAlnt">
    <w:name w:val="Intense Quote"/>
    <w:basedOn w:val="Normal"/>
    <w:next w:val="Normal"/>
    <w:link w:val="GlAlntChar"/>
    <w:uiPriority w:val="30"/>
    <w:qFormat/>
    <w:rsid w:val="00591741"/>
    <w:pPr>
      <w:pBdr>
        <w:left w:val="single" w:sz="48" w:space="13" w:color="ED7D31" w:themeColor="accent2"/>
      </w:pBdr>
      <w:spacing w:before="240" w:after="120" w:line="300" w:lineRule="auto"/>
    </w:pPr>
    <w:rPr>
      <w:rFonts w:eastAsiaTheme="minorEastAsia"/>
      <w:b/>
      <w:bCs/>
      <w:i/>
      <w:iCs/>
      <w:color w:val="ED7D31" w:themeColor="accent2"/>
      <w:sz w:val="26"/>
      <w:lang w:bidi="hi-IN"/>
    </w:rPr>
  </w:style>
  <w:style w:type="character" w:customStyle="1" w:styleId="GlAlntChar">
    <w:name w:val="Güçlü Alıntı Char"/>
    <w:basedOn w:val="VarsaylanParagrafYazTipi"/>
    <w:link w:val="GlAlnt"/>
    <w:uiPriority w:val="30"/>
    <w:rsid w:val="00591741"/>
    <w:rPr>
      <w:rFonts w:eastAsiaTheme="minorEastAsia"/>
      <w:b/>
      <w:bCs/>
      <w:i/>
      <w:iCs/>
      <w:color w:val="ED7D31" w:themeColor="accent2"/>
      <w:sz w:val="26"/>
      <w:lang w:bidi="hi-IN"/>
    </w:rPr>
  </w:style>
  <w:style w:type="character" w:styleId="HafifVurgulama">
    <w:name w:val="Subtle Emphasis"/>
    <w:basedOn w:val="VarsaylanParagrafYazTipi"/>
    <w:uiPriority w:val="19"/>
    <w:qFormat/>
    <w:rsid w:val="00591741"/>
    <w:rPr>
      <w:i/>
      <w:iCs/>
      <w:color w:val="000000"/>
    </w:rPr>
  </w:style>
  <w:style w:type="character" w:styleId="GlVurgulama">
    <w:name w:val="Intense Emphasis"/>
    <w:basedOn w:val="VarsaylanParagrafYazTipi"/>
    <w:uiPriority w:val="21"/>
    <w:qFormat/>
    <w:rsid w:val="00591741"/>
    <w:rPr>
      <w:b/>
      <w:bCs/>
      <w:i/>
      <w:iCs/>
      <w:color w:val="44546A" w:themeColor="text2"/>
    </w:rPr>
  </w:style>
  <w:style w:type="character" w:styleId="HafifBavuru">
    <w:name w:val="Subtle Reference"/>
    <w:basedOn w:val="VarsaylanParagrafYazTipi"/>
    <w:uiPriority w:val="31"/>
    <w:qFormat/>
    <w:rsid w:val="00591741"/>
    <w:rPr>
      <w:smallCaps/>
      <w:color w:val="000000"/>
      <w:u w:val="single"/>
    </w:rPr>
  </w:style>
  <w:style w:type="character" w:styleId="GlBavuru">
    <w:name w:val="Intense Reference"/>
    <w:basedOn w:val="VarsaylanParagrafYazTipi"/>
    <w:uiPriority w:val="32"/>
    <w:qFormat/>
    <w:rsid w:val="00591741"/>
    <w:rPr>
      <w:rFonts w:asciiTheme="minorHAnsi" w:hAnsiTheme="minorHAnsi"/>
      <w:b/>
      <w:bCs/>
      <w:smallCaps/>
      <w:color w:val="44546A" w:themeColor="text2"/>
      <w:spacing w:val="5"/>
      <w:sz w:val="22"/>
      <w:u w:val="single"/>
    </w:rPr>
  </w:style>
  <w:style w:type="character" w:styleId="KitapBal">
    <w:name w:val="Book Title"/>
    <w:basedOn w:val="VarsaylanParagrafYazTipi"/>
    <w:uiPriority w:val="33"/>
    <w:qFormat/>
    <w:rsid w:val="00591741"/>
    <w:rPr>
      <w:rFonts w:asciiTheme="majorHAnsi" w:hAnsiTheme="majorHAnsi"/>
      <w:b/>
      <w:bCs/>
      <w:caps w:val="0"/>
      <w:smallCaps/>
      <w:color w:val="44546A" w:themeColor="text2"/>
      <w:spacing w:val="10"/>
      <w:sz w:val="22"/>
    </w:rPr>
  </w:style>
  <w:style w:type="paragraph" w:styleId="TBal">
    <w:name w:val="TOC Heading"/>
    <w:basedOn w:val="Balk1"/>
    <w:next w:val="Normal"/>
    <w:uiPriority w:val="39"/>
    <w:semiHidden/>
    <w:unhideWhenUsed/>
    <w:qFormat/>
    <w:rsid w:val="00591741"/>
    <w:pPr>
      <w:spacing w:before="480" w:line="264" w:lineRule="auto"/>
      <w:outlineLvl w:val="9"/>
    </w:pPr>
    <w:rPr>
      <w:b/>
    </w:rPr>
  </w:style>
  <w:style w:type="paragraph" w:styleId="stBilgi">
    <w:name w:val="header"/>
    <w:basedOn w:val="Normal"/>
    <w:link w:val="stBilgiChar"/>
    <w:uiPriority w:val="99"/>
    <w:unhideWhenUsed/>
    <w:rsid w:val="000A2B9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A2B90"/>
  </w:style>
  <w:style w:type="paragraph" w:styleId="AltBilgi">
    <w:name w:val="footer"/>
    <w:basedOn w:val="Normal"/>
    <w:link w:val="AltBilgiChar"/>
    <w:uiPriority w:val="99"/>
    <w:unhideWhenUsed/>
    <w:rsid w:val="000A2B9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A2B90"/>
  </w:style>
  <w:style w:type="table" w:styleId="AkListe-Vurgu4">
    <w:name w:val="Light List Accent 4"/>
    <w:basedOn w:val="NormalTablo"/>
    <w:uiPriority w:val="61"/>
    <w:rsid w:val="00C5219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AkListe-Vurgu1">
    <w:name w:val="Light List Accent 1"/>
    <w:basedOn w:val="NormalTablo"/>
    <w:uiPriority w:val="61"/>
    <w:rsid w:val="00C5219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AkKlavuz-Vurgu5">
    <w:name w:val="Light Grid Accent 5"/>
    <w:basedOn w:val="NormalTablo"/>
    <w:uiPriority w:val="62"/>
    <w:rsid w:val="00C5219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AkKlavuz-Vurgu4">
    <w:name w:val="Light Grid Accent 4"/>
    <w:basedOn w:val="NormalTablo"/>
    <w:uiPriority w:val="62"/>
    <w:rsid w:val="00C5219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Liste-Vurgu6">
    <w:name w:val="Light List Accent 6"/>
    <w:basedOn w:val="NormalTablo"/>
    <w:uiPriority w:val="61"/>
    <w:rsid w:val="00C5219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Klavuz">
    <w:name w:val="Light Grid"/>
    <w:basedOn w:val="NormalTablo"/>
    <w:uiPriority w:val="62"/>
    <w:rsid w:val="00C521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5219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RenkliGlgeleme-Vurgu5">
    <w:name w:val="Colorful Shading Accent 5"/>
    <w:basedOn w:val="NormalTablo"/>
    <w:uiPriority w:val="71"/>
    <w:rsid w:val="00C5219C"/>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RenkliListe-Vurgu5">
    <w:name w:val="Colorful List Accent 5"/>
    <w:basedOn w:val="NormalTablo"/>
    <w:uiPriority w:val="72"/>
    <w:rsid w:val="00C5219C"/>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RenkliListe-Vurgu4">
    <w:name w:val="Colorful List Accent 4"/>
    <w:basedOn w:val="NormalTablo"/>
    <w:uiPriority w:val="72"/>
    <w:rsid w:val="00C5219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RenkliListe-Vurgu2">
    <w:name w:val="Colorful List Accent 2"/>
    <w:basedOn w:val="NormalTablo"/>
    <w:uiPriority w:val="72"/>
    <w:rsid w:val="00C5219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RenkliListe">
    <w:name w:val="Colorful List"/>
    <w:basedOn w:val="NormalTablo"/>
    <w:uiPriority w:val="72"/>
    <w:rsid w:val="00C5219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5219C"/>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OrtaGlgeleme2-Vurgu5">
    <w:name w:val="Medium Shading 2 Accent 5"/>
    <w:basedOn w:val="NormalTablo"/>
    <w:uiPriority w:val="64"/>
    <w:rsid w:val="00C521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5">
    <w:name w:val="Light List Accent 5"/>
    <w:basedOn w:val="NormalTablo"/>
    <w:uiPriority w:val="61"/>
    <w:rsid w:val="00C5219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AkListe-Vurgu3">
    <w:name w:val="Light List Accent 3"/>
    <w:basedOn w:val="NormalTablo"/>
    <w:uiPriority w:val="61"/>
    <w:rsid w:val="00C5219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kListe-Vurgu2">
    <w:name w:val="Light List Accent 2"/>
    <w:basedOn w:val="NormalTablo"/>
    <w:uiPriority w:val="61"/>
    <w:rsid w:val="00C5219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Liste">
    <w:name w:val="Light List"/>
    <w:basedOn w:val="NormalTablo"/>
    <w:uiPriority w:val="61"/>
    <w:rsid w:val="00C521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Klavuz3-Vurgu5">
    <w:name w:val="Medium Grid 3 Accent 5"/>
    <w:basedOn w:val="NormalTablo"/>
    <w:uiPriority w:val="69"/>
    <w:rsid w:val="004C0C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AkGlgeleme-Vurgu1">
    <w:name w:val="Light Shading Accent 1"/>
    <w:basedOn w:val="NormalTablo"/>
    <w:uiPriority w:val="60"/>
    <w:rsid w:val="00711F23"/>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RenkliGlgeleme-Vurgu1">
    <w:name w:val="Colorful Shading Accent 1"/>
    <w:basedOn w:val="NormalTablo"/>
    <w:uiPriority w:val="71"/>
    <w:rsid w:val="000B5AEF"/>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character" w:customStyle="1" w:styleId="apple-converted-space">
    <w:name w:val="apple-converted-space"/>
    <w:basedOn w:val="VarsaylanParagrafYazTipi"/>
    <w:rsid w:val="009531A8"/>
  </w:style>
  <w:style w:type="table" w:styleId="OrtaGlgeleme2-Vurgu6">
    <w:name w:val="Medium Shading 2 Accent 6"/>
    <w:basedOn w:val="NormalTablo"/>
    <w:uiPriority w:val="64"/>
    <w:rsid w:val="00B851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1-Vurgu3">
    <w:name w:val="Medium Grid 1 Accent 3"/>
    <w:basedOn w:val="NormalTablo"/>
    <w:uiPriority w:val="67"/>
    <w:rsid w:val="00B85136"/>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AkGlgeleme-Vurgu2">
    <w:name w:val="Light Shading Accent 2"/>
    <w:basedOn w:val="NormalTablo"/>
    <w:uiPriority w:val="60"/>
    <w:rsid w:val="00B8513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
    <w:name w:val="Light Shading"/>
    <w:basedOn w:val="NormalTablo"/>
    <w:uiPriority w:val="60"/>
    <w:rsid w:val="00B851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2404B"/>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303">
      <w:bodyDiv w:val="1"/>
      <w:marLeft w:val="0"/>
      <w:marRight w:val="0"/>
      <w:marTop w:val="0"/>
      <w:marBottom w:val="0"/>
      <w:divBdr>
        <w:top w:val="none" w:sz="0" w:space="0" w:color="auto"/>
        <w:left w:val="none" w:sz="0" w:space="0" w:color="auto"/>
        <w:bottom w:val="none" w:sz="0" w:space="0" w:color="auto"/>
        <w:right w:val="none" w:sz="0" w:space="0" w:color="auto"/>
      </w:divBdr>
    </w:div>
    <w:div w:id="309991378">
      <w:bodyDiv w:val="1"/>
      <w:marLeft w:val="0"/>
      <w:marRight w:val="0"/>
      <w:marTop w:val="0"/>
      <w:marBottom w:val="0"/>
      <w:divBdr>
        <w:top w:val="none" w:sz="0" w:space="0" w:color="auto"/>
        <w:left w:val="none" w:sz="0" w:space="0" w:color="auto"/>
        <w:bottom w:val="none" w:sz="0" w:space="0" w:color="auto"/>
        <w:right w:val="none" w:sz="0" w:space="0" w:color="auto"/>
      </w:divBdr>
    </w:div>
    <w:div w:id="459613421">
      <w:bodyDiv w:val="1"/>
      <w:marLeft w:val="0"/>
      <w:marRight w:val="0"/>
      <w:marTop w:val="0"/>
      <w:marBottom w:val="0"/>
      <w:divBdr>
        <w:top w:val="none" w:sz="0" w:space="0" w:color="auto"/>
        <w:left w:val="none" w:sz="0" w:space="0" w:color="auto"/>
        <w:bottom w:val="none" w:sz="0" w:space="0" w:color="auto"/>
        <w:right w:val="none" w:sz="0" w:space="0" w:color="auto"/>
      </w:divBdr>
    </w:div>
    <w:div w:id="519465333">
      <w:bodyDiv w:val="1"/>
      <w:marLeft w:val="0"/>
      <w:marRight w:val="0"/>
      <w:marTop w:val="0"/>
      <w:marBottom w:val="0"/>
      <w:divBdr>
        <w:top w:val="none" w:sz="0" w:space="0" w:color="auto"/>
        <w:left w:val="none" w:sz="0" w:space="0" w:color="auto"/>
        <w:bottom w:val="none" w:sz="0" w:space="0" w:color="auto"/>
        <w:right w:val="none" w:sz="0" w:space="0" w:color="auto"/>
      </w:divBdr>
    </w:div>
    <w:div w:id="684014446">
      <w:bodyDiv w:val="1"/>
      <w:marLeft w:val="0"/>
      <w:marRight w:val="0"/>
      <w:marTop w:val="0"/>
      <w:marBottom w:val="0"/>
      <w:divBdr>
        <w:top w:val="none" w:sz="0" w:space="0" w:color="auto"/>
        <w:left w:val="none" w:sz="0" w:space="0" w:color="auto"/>
        <w:bottom w:val="none" w:sz="0" w:space="0" w:color="auto"/>
        <w:right w:val="none" w:sz="0" w:space="0" w:color="auto"/>
      </w:divBdr>
    </w:div>
    <w:div w:id="820268337">
      <w:bodyDiv w:val="1"/>
      <w:marLeft w:val="0"/>
      <w:marRight w:val="0"/>
      <w:marTop w:val="0"/>
      <w:marBottom w:val="0"/>
      <w:divBdr>
        <w:top w:val="none" w:sz="0" w:space="0" w:color="auto"/>
        <w:left w:val="none" w:sz="0" w:space="0" w:color="auto"/>
        <w:bottom w:val="none" w:sz="0" w:space="0" w:color="auto"/>
        <w:right w:val="none" w:sz="0" w:space="0" w:color="auto"/>
      </w:divBdr>
    </w:div>
    <w:div w:id="95008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008447-74F4-4A42-AB34-B09D566F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14</Pages>
  <Words>3313</Words>
  <Characters>18886</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Brifing Raporu</vt:lpstr>
    </vt:vector>
  </TitlesOfParts>
  <Company>CİHANBEYLİ REHBERLİK VE                    ARAŞTIRMA MERKEZİ</Company>
  <LinksUpToDate>false</LinksUpToDate>
  <CharactersWithSpaces>22155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Raporu</dc:title>
  <dc:creator>PINAR</dc:creator>
  <cp:lastModifiedBy>Kullanıcı</cp:lastModifiedBy>
  <cp:revision>31</cp:revision>
  <cp:lastPrinted>2014-11-14T07:47:00Z</cp:lastPrinted>
  <dcterms:created xsi:type="dcterms:W3CDTF">2020-12-10T11:09:00Z</dcterms:created>
  <dcterms:modified xsi:type="dcterms:W3CDTF">2020-12-11T11:41:00Z</dcterms:modified>
</cp:coreProperties>
</file>